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9F" w:rsidRPr="00243620" w:rsidRDefault="00D2489F" w:rsidP="00243620">
      <w:pPr>
        <w:spacing w:before="430" w:after="107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4"/>
          <w:kern w:val="36"/>
          <w:sz w:val="36"/>
          <w:szCs w:val="36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kern w:val="36"/>
          <w:sz w:val="36"/>
          <w:szCs w:val="36"/>
          <w:lang w:eastAsia="ru-RU"/>
        </w:rPr>
        <w:t>Приемы работы над итоговым сочинением для высокомотивированных учеников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 Пирамида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Этот прием подходит для работы по теме, которая сформулирована в вопросительной форме. Кратко ответьте на вопрос, обозначенный в теме. Теперь подумайте, на какие вспомогательные вопросы нужно ответить, чтобы дать развернутый ответ. Ответы на вспомогательные вопросы станут </w:t>
      </w:r>
      <w:proofErr w:type="spell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микротемами</w:t>
      </w:r>
      <w:proofErr w:type="spell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абзацев вашего сочинения.</w:t>
      </w:r>
    </w:p>
    <w:p w:rsidR="00D2489F" w:rsidRPr="00D2489F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5"/>
          <w:szCs w:val="15"/>
          <w:lang w:eastAsia="ru-RU"/>
        </w:rPr>
        <w:drawing>
          <wp:inline distT="0" distB="0" distL="0" distR="0">
            <wp:extent cx="6668353" cy="3555242"/>
            <wp:effectExtent l="19050" t="0" r="0" b="0"/>
            <wp:docPr id="1" name="-14566694" descr="https://vip.1zavuch.ru/system/content/image/183/1/-1456669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566694" descr="https://vip.1zavuch.ru/system/content/image/183/1/-14566694/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53" cy="355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 Лестница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Представьте, что сочинение — это лестница. Подножие лестницы — основная мысль, ступени — аргументы, которые вы используете для ее раскрытия. На вершине лестницы — вывод, к которому вы приходите в конце рассуждения.</w:t>
      </w:r>
    </w:p>
    <w:p w:rsidR="00D2489F" w:rsidRPr="00D2489F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5"/>
          <w:szCs w:val="15"/>
          <w:lang w:eastAsia="ru-RU"/>
        </w:rPr>
        <w:lastRenderedPageBreak/>
        <w:drawing>
          <wp:inline distT="0" distB="0" distL="0" distR="0">
            <wp:extent cx="6654705" cy="3186752"/>
            <wp:effectExtent l="19050" t="0" r="0" b="0"/>
            <wp:docPr id="2" name="-14566695" descr="https://vip.1zavuch.ru/system/content/image/183/1/-1456669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566695" descr="https://vip.1zavuch.ru/system/content/image/183/1/-14566695/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36" b="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705" cy="318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 примере выше на ступени 3 можно использовать литературные аргументы: Чацкий в комедии «Горе от ума» А. </w:t>
      </w:r>
      <w:proofErr w:type="spell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Грибоедова</w:t>
      </w:r>
      <w:proofErr w:type="spell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Базаров в романе И. Тургенева «Отцы и дети», </w:t>
      </w:r>
      <w:proofErr w:type="spell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Ларра</w:t>
      </w:r>
      <w:proofErr w:type="spell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 рассказе М. Горького «Старуха </w:t>
      </w:r>
      <w:proofErr w:type="spell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Изергиль</w:t>
      </w:r>
      <w:proofErr w:type="spell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». Литературную основу удобно записывать рядом с соответствующей ступенью.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Лестницу можно заполнить и вопросами, если вам удобнее работать в такой форме.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 Автор — это я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Этот прием используйте для сочинений, темы которых сформулированы с помощью цитат. Прочитайте цитату. Попробуйте поставить себя на место автора. Подумайте, почему автор цитаты высказался именно так. Если вам известны биографические </w:t>
      </w:r>
      <w:proofErr w:type="gram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факты об авторе</w:t>
      </w:r>
      <w:proofErr w:type="gram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попытайтесь предположить контекст, в котором автор мог бы высказаться так.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 Кластеризация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Кластер – это объединение нескольких однородных элементов. Чтобы понять, что написать в сочинении, начните работу с определения ключевых слов темы. Запишите ключевые слова по выбранной вами теме. Затем объедините ключевые слова в группы – кластеры.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 Дневник памяти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Используйте этот прием, чтобы избавиться от боязни чистого листа. Бывает сложно начать работу, когда ваш лист для записи чист. Поэтому начните работу с создания «дневника памяти». Запишите все, что придет вам в голову по теме: ассоциации, цитаты, ключевые слова, свои мысли.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Этот прием отличается от кластеризации тем, что позволяет сразу начать работу и не концентрироваться на выделении ключевых слов. Когда вы создадите «дневник памяти» по теме, вы поймете, достаточно ли у вас материала, чтобы написать сочинение по выбранной теме.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 Пишу то, что точно знаю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Когда работаете над сочинением, включайте в него только ту информацию, в которой </w:t>
      </w:r>
      <w:proofErr w:type="gramStart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уверены</w:t>
      </w:r>
      <w:proofErr w:type="gramEnd"/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Используйте для аргументации тексты тех произведений, которые читали сами. Не полагайтесь на пересказы и краткие описания из интернета: в них часто встречаются ошибки.</w:t>
      </w: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Если вы приводите в сочинении цитату, но сомневаетесь в ее точности, используйте косвенную речь.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 Обратное чтение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Этот прием используйте, чтобы найти в тексте ошибки. Когда вы читаете текст с первого предложения, вы отвлекаетесь на его смысл и можете не заметить орфографические, пунктуационные и другие ошибки. Поэтому читайте текст с последнего предложения. Это позволить взглянуть на сочинение по-новому и сосредоточиться на проверке грамотности.</w:t>
      </w:r>
    </w:p>
    <w:p w:rsidR="00D2489F" w:rsidRPr="00243620" w:rsidRDefault="00D2489F" w:rsidP="00D2489F">
      <w:pPr>
        <w:spacing w:before="430" w:after="107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b/>
          <w:bCs/>
          <w:color w:val="222222"/>
          <w:spacing w:val="-4"/>
          <w:sz w:val="24"/>
          <w:szCs w:val="24"/>
          <w:lang w:eastAsia="ru-RU"/>
        </w:rPr>
        <w:t>► Выделение в тексте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Обведите все знаки препинания в тексте. Визуально оцените текст. Если вы видите крупный отрезок текста, в котором нет ни одного знака, — это повод задуматься и перепроверить расстановку знаков препинания.</w:t>
      </w:r>
    </w:p>
    <w:p w:rsidR="00D2489F" w:rsidRPr="00243620" w:rsidRDefault="00D2489F" w:rsidP="00D2489F">
      <w:pPr>
        <w:spacing w:after="107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36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Подчеркните в тексте все длинные слова. Длину оценивайте визуально. Проверьте, правильно ли написаны подчеркнутые слова.</w:t>
      </w:r>
    </w:p>
    <w:p w:rsidR="00D2489F" w:rsidRPr="00D2489F" w:rsidRDefault="00D2489F" w:rsidP="00D2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9F">
        <w:rPr>
          <w:rFonts w:ascii="Arial" w:eastAsia="Times New Roman" w:hAnsi="Arial" w:cs="Arial"/>
          <w:color w:val="222222"/>
          <w:sz w:val="15"/>
          <w:szCs w:val="15"/>
          <w:lang w:eastAsia="ru-RU"/>
        </w:rPr>
        <w:br/>
      </w:r>
    </w:p>
    <w:sectPr w:rsidR="00D2489F" w:rsidRPr="00D2489F" w:rsidSect="00243620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2489F"/>
    <w:rsid w:val="00243620"/>
    <w:rsid w:val="00321B24"/>
    <w:rsid w:val="00D2489F"/>
    <w:rsid w:val="00E4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2B"/>
  </w:style>
  <w:style w:type="paragraph" w:styleId="1">
    <w:name w:val="heading 1"/>
    <w:basedOn w:val="a"/>
    <w:link w:val="10"/>
    <w:uiPriority w:val="9"/>
    <w:qFormat/>
    <w:rsid w:val="00D24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248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8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48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2489F"/>
    <w:rPr>
      <w:b/>
      <w:bCs/>
    </w:rPr>
  </w:style>
  <w:style w:type="paragraph" w:styleId="a4">
    <w:name w:val="Normal (Web)"/>
    <w:basedOn w:val="a"/>
    <w:uiPriority w:val="99"/>
    <w:semiHidden/>
    <w:unhideWhenUsed/>
    <w:rsid w:val="00D2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2489F"/>
    <w:rPr>
      <w:color w:val="0000FF"/>
      <w:u w:val="single"/>
    </w:rPr>
  </w:style>
  <w:style w:type="paragraph" w:customStyle="1" w:styleId="copyright-info">
    <w:name w:val="copyright-info"/>
    <w:basedOn w:val="a"/>
    <w:rsid w:val="00D2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1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6558">
              <w:marLeft w:val="0"/>
              <w:marRight w:val="0"/>
              <w:marTop w:val="161"/>
              <w:marBottom w:val="2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2020-10-01T21:06:00Z</dcterms:created>
  <dcterms:modified xsi:type="dcterms:W3CDTF">2020-11-06T19:12:00Z</dcterms:modified>
</cp:coreProperties>
</file>