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8C" w:rsidRDefault="0052493C" w:rsidP="0052493C">
      <w:pPr>
        <w:jc w:val="center"/>
        <w:rPr>
          <w:rFonts w:ascii="Verdana" w:hAnsi="Verdana"/>
          <w:b/>
          <w:bCs/>
          <w:color w:val="0070C0"/>
          <w:sz w:val="48"/>
          <w:szCs w:val="48"/>
          <w:shd w:val="clear" w:color="auto" w:fill="CCFF99"/>
        </w:rPr>
      </w:pPr>
      <w:r>
        <w:rPr>
          <w:rFonts w:ascii="Verdana" w:hAnsi="Verdana"/>
          <w:b/>
          <w:bCs/>
          <w:color w:val="0070C0"/>
          <w:sz w:val="48"/>
          <w:szCs w:val="48"/>
          <w:shd w:val="clear" w:color="auto" w:fill="CCFF99"/>
        </w:rPr>
        <w:t>Губернаторская программа "Школьное молоко"</w:t>
      </w:r>
    </w:p>
    <w:p w:rsidR="0052493C" w:rsidRDefault="0052493C" w:rsidP="0052493C">
      <w:pPr>
        <w:rPr>
          <w:rFonts w:ascii="Verdana" w:hAnsi="Verdana"/>
          <w:b/>
          <w:bCs/>
          <w:color w:val="0070C0"/>
          <w:sz w:val="48"/>
          <w:szCs w:val="48"/>
          <w:shd w:val="clear" w:color="auto" w:fill="CCFF99"/>
        </w:rPr>
      </w:pPr>
    </w:p>
    <w:p w:rsidR="0052493C" w:rsidRDefault="0052493C" w:rsidP="0052493C">
      <w:pPr>
        <w:pStyle w:val="a3"/>
        <w:shd w:val="clear" w:color="auto" w:fill="419FBB"/>
        <w:jc w:val="both"/>
        <w:rPr>
          <w:rFonts w:ascii="Verdana" w:hAnsi="Verdana"/>
          <w:color w:val="000000"/>
          <w:sz w:val="16"/>
          <w:szCs w:val="16"/>
        </w:rPr>
      </w:pPr>
      <w:r>
        <w:rPr>
          <w:rFonts w:ascii="Verdana" w:hAnsi="Verdana"/>
          <w:color w:val="000000"/>
          <w:sz w:val="27"/>
          <w:szCs w:val="27"/>
          <w:shd w:val="clear" w:color="auto" w:fill="CCFF99"/>
        </w:rPr>
        <w:t>28 августа 2012 года состоялось совещание научно-педагогической общественности под руководством главы администрации (губернатора) Краснодарского края А.Н.Ткачева. На данном совещании губернатором было высказано предложение о внедрении во всех общеобразовательных учреждениях Краснодарского края программы «Школьное молоко», а именно, что с ноября 2012 года все учащиеся муниципальных дневных общеобразовательных учреждений Краснодарского края будут получать молоко и молочную продукцию в качестве дополнительного питания.</w:t>
      </w:r>
    </w:p>
    <w:p w:rsidR="0052493C" w:rsidRDefault="0052493C" w:rsidP="0052493C">
      <w:pPr>
        <w:pStyle w:val="a3"/>
        <w:shd w:val="clear" w:color="auto" w:fill="419FBB"/>
        <w:jc w:val="both"/>
        <w:rPr>
          <w:rFonts w:ascii="Verdana" w:hAnsi="Verdana"/>
          <w:color w:val="000000"/>
          <w:sz w:val="16"/>
          <w:szCs w:val="16"/>
        </w:rPr>
      </w:pPr>
      <w:r>
        <w:rPr>
          <w:rFonts w:ascii="Verdana" w:hAnsi="Verdana"/>
          <w:color w:val="000000"/>
          <w:sz w:val="27"/>
          <w:szCs w:val="27"/>
          <w:shd w:val="clear" w:color="auto" w:fill="CCFF99"/>
        </w:rPr>
        <w:t>В программе «Школьное молоко» детям предлагают молоко в асептической упаковке. Картонный пакет «</w:t>
      </w:r>
      <w:proofErr w:type="spellStart"/>
      <w:r>
        <w:rPr>
          <w:rFonts w:ascii="Verdana" w:hAnsi="Verdana"/>
          <w:color w:val="000000"/>
          <w:sz w:val="27"/>
          <w:szCs w:val="27"/>
          <w:shd w:val="clear" w:color="auto" w:fill="CCFF99"/>
        </w:rPr>
        <w:t>Тетрапак</w:t>
      </w:r>
      <w:proofErr w:type="spellEnd"/>
      <w:r>
        <w:rPr>
          <w:rFonts w:ascii="Verdana" w:hAnsi="Verdana"/>
          <w:color w:val="000000"/>
          <w:sz w:val="27"/>
          <w:szCs w:val="27"/>
          <w:shd w:val="clear" w:color="auto" w:fill="CCFF99"/>
        </w:rPr>
        <w:t>» защищает продукт от света, абсолютно герметичен, поэтому помогает сберечь полезные свойства молока. «Школьное» молоко вырабатывают только из свежего натурального молока высочайшего качества. Почему именно молоко? Состав молока уникален. Оно содержит все необходимые человеку питательные вещества, молочный белок усваивается детским организмом лучше, чем мясной. Также молоко содержит жиры, лактозу (молочный сахар), кальций и все известные витамины и ферменты. Особенно много в молоке витаминов B, D. А еще оно богато калием, фосфором, йодом, цинком.</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 xml:space="preserve">По данным </w:t>
      </w:r>
      <w:proofErr w:type="spellStart"/>
      <w:r>
        <w:rPr>
          <w:rFonts w:ascii="Verdana" w:hAnsi="Verdana"/>
          <w:color w:val="000080"/>
          <w:sz w:val="27"/>
          <w:szCs w:val="27"/>
          <w:shd w:val="clear" w:color="auto" w:fill="CCFF99"/>
        </w:rPr>
        <w:t>Минздравсоцразвития</w:t>
      </w:r>
      <w:proofErr w:type="spellEnd"/>
      <w:r>
        <w:rPr>
          <w:rFonts w:ascii="Verdana" w:hAnsi="Verdana"/>
          <w:color w:val="000080"/>
          <w:sz w:val="27"/>
          <w:szCs w:val="27"/>
          <w:shd w:val="clear" w:color="auto" w:fill="CCFF99"/>
        </w:rPr>
        <w:t xml:space="preserve"> 98% жителей России испытывают </w:t>
      </w:r>
      <w:proofErr w:type="spellStart"/>
      <w:r>
        <w:rPr>
          <w:rFonts w:ascii="Verdana" w:hAnsi="Verdana"/>
          <w:color w:val="000080"/>
          <w:sz w:val="27"/>
          <w:szCs w:val="27"/>
          <w:shd w:val="clear" w:color="auto" w:fill="CCFF99"/>
        </w:rPr>
        <w:t>нутриентную</w:t>
      </w:r>
      <w:proofErr w:type="spellEnd"/>
      <w:r>
        <w:rPr>
          <w:rFonts w:ascii="Verdana" w:hAnsi="Verdana"/>
          <w:color w:val="000080"/>
          <w:sz w:val="27"/>
          <w:szCs w:val="27"/>
          <w:shd w:val="clear" w:color="auto" w:fill="CCFF99"/>
        </w:rPr>
        <w:t xml:space="preserve"> и витаминную недостаточность, лишь менее 3% российских детей, оканчивающих сегодня школу можно считать здоровыми.</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Общенациональный Форум детских врачей России, состоявшийся в феврале 2010 году в г</w:t>
      </w:r>
      <w:proofErr w:type="gramStart"/>
      <w:r>
        <w:rPr>
          <w:rFonts w:ascii="Verdana" w:hAnsi="Verdana"/>
          <w:color w:val="000080"/>
          <w:sz w:val="27"/>
          <w:szCs w:val="27"/>
          <w:shd w:val="clear" w:color="auto" w:fill="CCFF99"/>
        </w:rPr>
        <w:t>.М</w:t>
      </w:r>
      <w:proofErr w:type="gramEnd"/>
      <w:r>
        <w:rPr>
          <w:rFonts w:ascii="Verdana" w:hAnsi="Verdana"/>
          <w:color w:val="000080"/>
          <w:sz w:val="27"/>
          <w:szCs w:val="27"/>
          <w:shd w:val="clear" w:color="auto" w:fill="CCFF99"/>
        </w:rPr>
        <w:t>оскве «Здоровье детей – основа здоровья нации», выдвинул как основную проблему – формирование здорового образа жизни подрастающего поколения. Основой правильного и гармоничного развития будущего поколения является прием качественной и сбалансированной пищи.</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lastRenderedPageBreak/>
        <w:t>Национальная программа «Школьное молоко» предусматривает регулярное обеспечение детей в образовательных учреждениях молоком в качестве дополнительного питания, гарантируя при этом полное исключение санитарно-гигиенических рисков. Главная задача программы - укрепление здоровья подрастающего поколения и формирование у школьников осознанного отношения к здоровому питанию.</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Программа Школьное Молоко действует во многих странах мира на протяжении уже более 70 лет. Свыше миллиарда литров молока ежегодно поставляется в школы стран Западной Европы, Северной и Южной Америки, Азии, Африки, и Австралии.</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proofErr w:type="gramStart"/>
      <w:r>
        <w:rPr>
          <w:rFonts w:ascii="Verdana" w:hAnsi="Verdana"/>
          <w:color w:val="000080"/>
          <w:sz w:val="27"/>
          <w:szCs w:val="27"/>
          <w:shd w:val="clear" w:color="auto" w:fill="CCFF99"/>
        </w:rPr>
        <w:t xml:space="preserve">В России программа стартовала весной 2005 года, и в настоящее время </w:t>
      </w:r>
      <w:proofErr w:type="spellStart"/>
      <w:r>
        <w:rPr>
          <w:rFonts w:ascii="Verdana" w:hAnsi="Verdana"/>
          <w:color w:val="000080"/>
          <w:sz w:val="27"/>
          <w:szCs w:val="27"/>
          <w:shd w:val="clear" w:color="auto" w:fill="CCFF99"/>
        </w:rPr>
        <w:t>пилотные</w:t>
      </w:r>
      <w:proofErr w:type="spellEnd"/>
      <w:r>
        <w:rPr>
          <w:rFonts w:ascii="Verdana" w:hAnsi="Verdana"/>
          <w:color w:val="000080"/>
          <w:sz w:val="27"/>
          <w:szCs w:val="27"/>
          <w:shd w:val="clear" w:color="auto" w:fill="CCFF99"/>
        </w:rPr>
        <w:t xml:space="preserve"> проекты «Школьное молоко» отработаны в Москве, Татарстане, Башкирии, Удмуртии, Карелии, Хакасии, а также в Ленинградской, Кемеровской, Белгородской, Ульяновской, Самарской, Вологодской, Калужской, Ростовской областях и Краснодарском крае.</w:t>
      </w:r>
      <w:proofErr w:type="gramEnd"/>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Молоко – уникальный, созданный самой природой продукт питания, «эликсир жизни», как называли его еще врачи древности. Ни один ребенок не может выжить и вырасти без этого продукта. Молоко используется человеком на протяжении всей его жизни – с первых и до последних дней.</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В молоке содержатся все пищевые вещества, необходимые растущему организму. При этом они находятся в оптимальных соотношениях и легко усваиваемой форме.</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Белки молока содержат все незаменимые аминокислоты, без которых организм не может обходиться. При дефиците этих кислот замедляет функция печени. Особенно богаты аминокислотами сывороточные белки, которые, кроме того, являются еще носителями специальных защитных факторов – иммуноглобулинов, которые участвуют в выработке антител против болезнетворных микробов и вирусов.</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Жиры молока представляют собой взвешенные в воде мельчайшие жировые шарики, которые благодаря такой раздробленности очень легко усваиваются. Молочный жир особенно полезен растущему организму, так как содержит незаменимые для человеческого организма жирные кислоты и другие жироподобные соединения (</w:t>
      </w:r>
      <w:proofErr w:type="spellStart"/>
      <w:r>
        <w:rPr>
          <w:rFonts w:ascii="Verdana" w:hAnsi="Verdana"/>
          <w:color w:val="000080"/>
          <w:sz w:val="27"/>
          <w:szCs w:val="27"/>
          <w:shd w:val="clear" w:color="auto" w:fill="CCFF99"/>
        </w:rPr>
        <w:t>фосфатиды</w:t>
      </w:r>
      <w:proofErr w:type="spellEnd"/>
      <w:r>
        <w:rPr>
          <w:rFonts w:ascii="Verdana" w:hAnsi="Verdana"/>
          <w:color w:val="000080"/>
          <w:sz w:val="27"/>
          <w:szCs w:val="27"/>
          <w:shd w:val="clear" w:color="auto" w:fill="CCFF99"/>
        </w:rPr>
        <w:t xml:space="preserve">, холин и </w:t>
      </w:r>
      <w:proofErr w:type="spellStart"/>
      <w:proofErr w:type="gramStart"/>
      <w:r>
        <w:rPr>
          <w:rFonts w:ascii="Verdana" w:hAnsi="Verdana"/>
          <w:color w:val="000080"/>
          <w:sz w:val="27"/>
          <w:szCs w:val="27"/>
          <w:shd w:val="clear" w:color="auto" w:fill="CCFF99"/>
        </w:rPr>
        <w:t>др</w:t>
      </w:r>
      <w:proofErr w:type="spellEnd"/>
      <w:proofErr w:type="gramEnd"/>
      <w:r>
        <w:rPr>
          <w:rFonts w:ascii="Verdana" w:hAnsi="Verdana"/>
          <w:color w:val="000080"/>
          <w:sz w:val="27"/>
          <w:szCs w:val="27"/>
          <w:shd w:val="clear" w:color="auto" w:fill="CCFF99"/>
        </w:rPr>
        <w:t xml:space="preserve">). </w:t>
      </w:r>
      <w:proofErr w:type="spellStart"/>
      <w:r>
        <w:rPr>
          <w:rFonts w:ascii="Verdana" w:hAnsi="Verdana"/>
          <w:color w:val="000080"/>
          <w:sz w:val="27"/>
          <w:szCs w:val="27"/>
          <w:shd w:val="clear" w:color="auto" w:fill="CCFF99"/>
        </w:rPr>
        <w:t>Фосфатиды</w:t>
      </w:r>
      <w:proofErr w:type="spellEnd"/>
      <w:r>
        <w:rPr>
          <w:rFonts w:ascii="Verdana" w:hAnsi="Verdana"/>
          <w:color w:val="000080"/>
          <w:sz w:val="27"/>
          <w:szCs w:val="27"/>
          <w:shd w:val="clear" w:color="auto" w:fill="CCFF99"/>
        </w:rPr>
        <w:t xml:space="preserve"> участвуют в регулировании жирового и холестеринового обмена, препятствуют излишнему отложению жира в печени, оказывают антисклеротическое действие.</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 xml:space="preserve">Углеводы в молоке представлены молочным сахаром, легко усваивающим организмом и служащим основным источником </w:t>
      </w:r>
      <w:r>
        <w:rPr>
          <w:rFonts w:ascii="Verdana" w:hAnsi="Verdana"/>
          <w:color w:val="000080"/>
          <w:sz w:val="27"/>
          <w:szCs w:val="27"/>
          <w:shd w:val="clear" w:color="auto" w:fill="CCFF99"/>
        </w:rPr>
        <w:lastRenderedPageBreak/>
        <w:t>энергии. Кроме того, лактоза способствует развитию в кишечнике полезной микрофлоры, подавляющей рост болезнетворных микробов. Лактоза в 5-6 раз менее сладкая, чем сахароза, поэтому молоко не обладает выраженным сладким вкусом.</w:t>
      </w:r>
    </w:p>
    <w:p w:rsidR="0052493C" w:rsidRDefault="0052493C" w:rsidP="0052493C">
      <w:pPr>
        <w:pStyle w:val="a3"/>
        <w:shd w:val="clear" w:color="auto" w:fill="419FBB"/>
        <w:spacing w:before="33" w:beforeAutospacing="0" w:after="33" w:afterAutospacing="0"/>
        <w:jc w:val="both"/>
        <w:rPr>
          <w:rFonts w:ascii="Verdana" w:hAnsi="Verdana"/>
          <w:color w:val="000000"/>
          <w:sz w:val="16"/>
          <w:szCs w:val="16"/>
        </w:rPr>
      </w:pPr>
      <w:r>
        <w:rPr>
          <w:rFonts w:ascii="Verdana" w:hAnsi="Verdana"/>
          <w:color w:val="000080"/>
          <w:sz w:val="27"/>
          <w:szCs w:val="27"/>
          <w:shd w:val="clear" w:color="auto" w:fill="CCFF99"/>
        </w:rPr>
        <w:t>Кроме основных пищевых веществ молоко содержит необходимые человеку минеральные соли в легко усваиваемом виде, практически все витамины, ряд ферментов, гормонов, антитела к различным инфекциям.</w:t>
      </w:r>
    </w:p>
    <w:p w:rsidR="0052493C" w:rsidRDefault="0052493C" w:rsidP="0052493C"/>
    <w:sectPr w:rsidR="0052493C" w:rsidSect="00256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93C"/>
    <w:rsid w:val="000B0B9F"/>
    <w:rsid w:val="0025688C"/>
    <w:rsid w:val="0043165A"/>
    <w:rsid w:val="0052493C"/>
    <w:rsid w:val="005B3935"/>
    <w:rsid w:val="00AB163A"/>
    <w:rsid w:val="00E05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8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9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1147308">
      <w:bodyDiv w:val="1"/>
      <w:marLeft w:val="0"/>
      <w:marRight w:val="0"/>
      <w:marTop w:val="0"/>
      <w:marBottom w:val="0"/>
      <w:divBdr>
        <w:top w:val="none" w:sz="0" w:space="0" w:color="auto"/>
        <w:left w:val="none" w:sz="0" w:space="0" w:color="auto"/>
        <w:bottom w:val="none" w:sz="0" w:space="0" w:color="auto"/>
        <w:right w:val="none" w:sz="0" w:space="0" w:color="auto"/>
      </w:divBdr>
    </w:div>
    <w:div w:id="1183470443">
      <w:bodyDiv w:val="1"/>
      <w:marLeft w:val="0"/>
      <w:marRight w:val="0"/>
      <w:marTop w:val="0"/>
      <w:marBottom w:val="0"/>
      <w:divBdr>
        <w:top w:val="none" w:sz="0" w:space="0" w:color="auto"/>
        <w:left w:val="none" w:sz="0" w:space="0" w:color="auto"/>
        <w:bottom w:val="none" w:sz="0" w:space="0" w:color="auto"/>
        <w:right w:val="none" w:sz="0" w:space="0" w:color="auto"/>
      </w:divBdr>
    </w:div>
    <w:div w:id="14667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сош7</dc:creator>
  <cp:lastModifiedBy>сош7</cp:lastModifiedBy>
  <cp:revision>1</cp:revision>
  <dcterms:created xsi:type="dcterms:W3CDTF">2020-06-10T07:28:00Z</dcterms:created>
  <dcterms:modified xsi:type="dcterms:W3CDTF">2020-06-10T07:30:00Z</dcterms:modified>
</cp:coreProperties>
</file>