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8B" w:rsidRPr="00E81F21" w:rsidRDefault="00E81F21" w:rsidP="00056CA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81F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Внеурочная деятельность в 1 классе</w:t>
      </w:r>
    </w:p>
    <w:p w:rsidR="00E81F21" w:rsidRDefault="00E81F21" w:rsidP="00056C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9167"/>
        <w:gridCol w:w="5205"/>
      </w:tblGrid>
      <w:tr w:rsidR="00E81F21" w:rsidTr="00BE6F50">
        <w:tc>
          <w:tcPr>
            <w:tcW w:w="1242" w:type="dxa"/>
          </w:tcPr>
          <w:p w:rsidR="00E81F21" w:rsidRPr="00E81F21" w:rsidRDefault="00E81F21" w:rsidP="00E8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67" w:type="dxa"/>
          </w:tcPr>
          <w:p w:rsidR="00E81F21" w:rsidRPr="00E81F21" w:rsidRDefault="00E81F21" w:rsidP="00E8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5205" w:type="dxa"/>
          </w:tcPr>
          <w:p w:rsidR="00E81F21" w:rsidRPr="00E81F21" w:rsidRDefault="00E81F21" w:rsidP="00E8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2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 в казачьей семье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 - казачата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Тради</w:t>
            </w:r>
            <w:r w:rsidRPr="00FD4C13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как ценные явления культуры, передаваемые от поколения к поко</w:t>
            </w:r>
            <w:r w:rsidRPr="00FD4C1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лению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Влияние православной веры на культуру и общество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 xml:space="preserve">Христос как Спаситель мира. Икона «Всех скорбящих Радость». 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Традиционное отношение к иконе в православных семьях.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Представление о Божественной любви как важнейшем и необходимом условии для сохранения мира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мир</w:t>
            </w:r>
          </w:p>
        </w:tc>
        <w:tc>
          <w:tcPr>
            <w:tcW w:w="5205" w:type="dxa"/>
          </w:tcPr>
          <w:p w:rsidR="00E81F21" w:rsidRP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21">
              <w:rPr>
                <w:rFonts w:ascii="Times New Roman" w:hAnsi="Times New Roman" w:cs="Times New Roman"/>
                <w:bCs/>
                <w:sz w:val="28"/>
                <w:szCs w:val="28"/>
              </w:rPr>
              <w:t>Где можно и где нельзя играть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мир</w:t>
            </w:r>
          </w:p>
        </w:tc>
        <w:tc>
          <w:tcPr>
            <w:tcW w:w="5205" w:type="dxa"/>
          </w:tcPr>
          <w:p w:rsidR="00E81F21" w:rsidRPr="00E81F21" w:rsidRDefault="00E81F21" w:rsidP="00BE6F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1F21">
              <w:rPr>
                <w:rFonts w:ascii="Times New Roman" w:hAnsi="Times New Roman"/>
                <w:sz w:val="28"/>
                <w:szCs w:val="28"/>
              </w:rPr>
              <w:t>Когда учиться интересно?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мир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фруктов и овощей?</w:t>
            </w:r>
          </w:p>
        </w:tc>
      </w:tr>
      <w:tr w:rsidR="00E81F21" w:rsidTr="00BE6F50">
        <w:tc>
          <w:tcPr>
            <w:tcW w:w="1242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9167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мой мир</w:t>
            </w:r>
          </w:p>
        </w:tc>
        <w:tc>
          <w:tcPr>
            <w:tcW w:w="5205" w:type="dxa"/>
          </w:tcPr>
          <w:p w:rsidR="00E81F21" w:rsidRDefault="00E81F21" w:rsidP="00B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«экология»?</w:t>
            </w:r>
          </w:p>
        </w:tc>
      </w:tr>
    </w:tbl>
    <w:p w:rsidR="00E81F21" w:rsidRDefault="00E81F21" w:rsidP="00056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F21" w:rsidRPr="00056CA1" w:rsidRDefault="00E81F21" w:rsidP="00056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Николаева В.Б.</w:t>
      </w:r>
    </w:p>
    <w:sectPr w:rsidR="00E81F21" w:rsidRPr="00056CA1" w:rsidSect="00056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56CA1"/>
    <w:rsid w:val="00035CDC"/>
    <w:rsid w:val="00056CA1"/>
    <w:rsid w:val="002025C6"/>
    <w:rsid w:val="00535146"/>
    <w:rsid w:val="0087258B"/>
    <w:rsid w:val="00E8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5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сош7</cp:lastModifiedBy>
  <cp:revision>2</cp:revision>
  <dcterms:created xsi:type="dcterms:W3CDTF">2020-05-31T19:18:00Z</dcterms:created>
  <dcterms:modified xsi:type="dcterms:W3CDTF">2020-05-31T19:18:00Z</dcterms:modified>
</cp:coreProperties>
</file>