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E5" w:rsidRPr="00B92048" w:rsidRDefault="00A532CD" w:rsidP="00B9204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</w:t>
      </w:r>
      <w:r w:rsidR="00152C97">
        <w:rPr>
          <w:rFonts w:ascii="Times New Roman" w:hAnsi="Times New Roman" w:cs="Times New Roman"/>
          <w:sz w:val="40"/>
          <w:szCs w:val="40"/>
        </w:rPr>
        <w:t xml:space="preserve"> класс «А</w:t>
      </w:r>
      <w:r w:rsidR="004735D3" w:rsidRPr="00B92048">
        <w:rPr>
          <w:rFonts w:ascii="Times New Roman" w:hAnsi="Times New Roman" w:cs="Times New Roman"/>
          <w:sz w:val="40"/>
          <w:szCs w:val="40"/>
        </w:rPr>
        <w:t>»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419"/>
        <w:gridCol w:w="850"/>
        <w:gridCol w:w="851"/>
        <w:gridCol w:w="708"/>
        <w:gridCol w:w="1560"/>
        <w:gridCol w:w="1275"/>
        <w:gridCol w:w="7371"/>
        <w:gridCol w:w="1560"/>
        <w:gridCol w:w="283"/>
      </w:tblGrid>
      <w:tr w:rsidR="00324738" w:rsidRPr="00A93B40" w:rsidTr="00DE3354">
        <w:tc>
          <w:tcPr>
            <w:tcW w:w="1419" w:type="dxa"/>
          </w:tcPr>
          <w:p w:rsidR="004735D3" w:rsidRPr="00A93B40" w:rsidRDefault="0047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</w:tcPr>
          <w:p w:rsidR="004735D3" w:rsidRPr="00A93B40" w:rsidRDefault="0047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4735D3" w:rsidRPr="00A93B40" w:rsidRDefault="0047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8" w:type="dxa"/>
          </w:tcPr>
          <w:p w:rsidR="004735D3" w:rsidRPr="00A93B40" w:rsidRDefault="0047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</w:tcPr>
          <w:p w:rsidR="004735D3" w:rsidRDefault="0047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DE3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54" w:rsidRPr="00A93B40" w:rsidRDefault="00DE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1275" w:type="dxa"/>
          </w:tcPr>
          <w:p w:rsidR="004735D3" w:rsidRPr="00A93B40" w:rsidRDefault="0047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371" w:type="dxa"/>
          </w:tcPr>
          <w:p w:rsidR="004735D3" w:rsidRPr="00A93B40" w:rsidRDefault="004735D3" w:rsidP="008D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60" w:type="dxa"/>
          </w:tcPr>
          <w:p w:rsidR="004735D3" w:rsidRPr="00A93B40" w:rsidRDefault="0047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83" w:type="dxa"/>
          </w:tcPr>
          <w:p w:rsidR="004735D3" w:rsidRPr="00A93B40" w:rsidRDefault="0047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F7" w:rsidRPr="00A93B40" w:rsidTr="00DE3354">
        <w:tc>
          <w:tcPr>
            <w:tcW w:w="1419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851" w:type="dxa"/>
          </w:tcPr>
          <w:p w:rsidR="00E573F7" w:rsidRPr="00A93B40" w:rsidRDefault="00E573F7" w:rsidP="00E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</w:t>
            </w: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D577D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 xml:space="preserve"> «ОПК»</w:t>
            </w:r>
          </w:p>
          <w:p w:rsidR="00AD577D" w:rsidRDefault="00AD577D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7" w:rsidRPr="00A93B40" w:rsidRDefault="00AD577D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«Евангельские события в поэтическом и изобразительном искусстве»</w:t>
            </w:r>
            <w:r>
              <w:t xml:space="preserve"> Итоговое занятие.</w:t>
            </w:r>
          </w:p>
        </w:tc>
        <w:tc>
          <w:tcPr>
            <w:tcW w:w="1275" w:type="dxa"/>
          </w:tcPr>
          <w:p w:rsidR="00E573F7" w:rsidRPr="00A93B40" w:rsidRDefault="00A532CD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Л.А.</w:t>
            </w:r>
          </w:p>
        </w:tc>
        <w:tc>
          <w:tcPr>
            <w:tcW w:w="7371" w:type="dxa"/>
          </w:tcPr>
          <w:p w:rsidR="007C0D2A" w:rsidRDefault="007C0D2A" w:rsidP="00E573F7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73F7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записи занятия в режиме </w:t>
            </w:r>
            <w:proofErr w:type="spellStart"/>
            <w:r w:rsidR="00E573F7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r w:rsidR="00EF35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EF35D2">
              <w:rPr>
                <w:rFonts w:ascii="Times New Roman" w:hAnsi="Times New Roman" w:cs="Times New Roman"/>
                <w:sz w:val="24"/>
                <w:szCs w:val="24"/>
              </w:rPr>
              <w:t xml:space="preserve"> теме: «Евангельские события в поэтическом и изобразительном искусстве</w:t>
            </w:r>
            <w:proofErr w:type="gramStart"/>
            <w:r w:rsidR="00E573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577D">
              <w:t>И</w:t>
            </w:r>
            <w:proofErr w:type="gramEnd"/>
            <w:r w:rsidR="00AD577D">
              <w:t>тоговое занятие.</w:t>
            </w:r>
          </w:p>
          <w:p w:rsidR="007C0D2A" w:rsidRDefault="007C0D2A" w:rsidP="00E573F7">
            <w:r>
              <w:t>2.Викторина</w:t>
            </w:r>
          </w:p>
          <w:p w:rsidR="00E573F7" w:rsidRDefault="007C0D2A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</w:rPr>
              <w:t>https://nsportal.ru/sites/default/files/2018/06/13/viktorina_evangelskie_syuzhety_v_iskusstve.ppt</w:t>
            </w:r>
          </w:p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3F7" w:rsidRPr="00254077" w:rsidRDefault="00EF35D2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 присылают на эл. почту:</w:t>
            </w:r>
            <w:hyperlink r:id="rId5" w:history="1">
              <w:r w:rsidRPr="00AB6F4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galina.mirzzoeva@yandex.ru</w:t>
              </w:r>
            </w:hyperlink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 xml:space="preserve"> или телефон 89604867382 </w:t>
            </w:r>
            <w:r w:rsidRPr="005A12BE">
              <w:rPr>
                <w:lang w:val="en-US"/>
              </w:rPr>
              <w:t>WhatsApp</w:t>
            </w:r>
          </w:p>
        </w:tc>
        <w:tc>
          <w:tcPr>
            <w:tcW w:w="283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CD" w:rsidRPr="00A93B40" w:rsidTr="00DE3354">
        <w:tc>
          <w:tcPr>
            <w:tcW w:w="1419" w:type="dxa"/>
          </w:tcPr>
          <w:p w:rsidR="00A532CD" w:rsidRPr="00A93B40" w:rsidRDefault="00A532CD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0" w:type="dxa"/>
          </w:tcPr>
          <w:p w:rsidR="00A532CD" w:rsidRPr="00A93B40" w:rsidRDefault="00A532CD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851" w:type="dxa"/>
          </w:tcPr>
          <w:p w:rsidR="00A532CD" w:rsidRPr="00A93B40" w:rsidRDefault="00A532CD" w:rsidP="00E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32CD" w:rsidRPr="00A93B40" w:rsidRDefault="00A532CD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</w:t>
            </w: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532CD" w:rsidRPr="00A93B40" w:rsidRDefault="00A532CD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2CD" w:rsidRDefault="00A532CD">
            <w:r w:rsidRPr="00B25079">
              <w:rPr>
                <w:rFonts w:ascii="Times New Roman" w:hAnsi="Times New Roman" w:cs="Times New Roman"/>
                <w:sz w:val="24"/>
                <w:szCs w:val="24"/>
              </w:rPr>
              <w:t>Василенко Л.А.</w:t>
            </w:r>
          </w:p>
        </w:tc>
        <w:tc>
          <w:tcPr>
            <w:tcW w:w="7371" w:type="dxa"/>
          </w:tcPr>
          <w:p w:rsidR="00A532CD" w:rsidRPr="00A93B40" w:rsidRDefault="00A532CD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тему «Мы за здоровый образ жизни»</w:t>
            </w:r>
          </w:p>
        </w:tc>
        <w:tc>
          <w:tcPr>
            <w:tcW w:w="1560" w:type="dxa"/>
          </w:tcPr>
          <w:p w:rsidR="00A532CD" w:rsidRPr="00C50513" w:rsidRDefault="00A532CD" w:rsidP="00E5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 присылают на эл. почту:</w:t>
            </w:r>
            <w:hyperlink r:id="rId6" w:history="1">
              <w:r w:rsidRPr="00AB6F4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galina.mirzzoeva@yandex.ru</w:t>
              </w:r>
            </w:hyperlink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 xml:space="preserve"> или телефон 89604867382 </w:t>
            </w:r>
            <w:r w:rsidRPr="005A12BE">
              <w:rPr>
                <w:lang w:val="en-US"/>
              </w:rPr>
              <w:t>WhatsApp</w:t>
            </w:r>
          </w:p>
        </w:tc>
        <w:tc>
          <w:tcPr>
            <w:tcW w:w="283" w:type="dxa"/>
          </w:tcPr>
          <w:p w:rsidR="00A532CD" w:rsidRPr="00C50513" w:rsidRDefault="00A532CD" w:rsidP="00E5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2CD" w:rsidRPr="00A93B40" w:rsidTr="00DE3354">
        <w:tc>
          <w:tcPr>
            <w:tcW w:w="1419" w:type="dxa"/>
          </w:tcPr>
          <w:p w:rsidR="00A532CD" w:rsidRPr="00A93B40" w:rsidRDefault="00A532CD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0" w:type="dxa"/>
          </w:tcPr>
          <w:p w:rsidR="00A532CD" w:rsidRPr="00A93B40" w:rsidRDefault="00A532CD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851" w:type="dxa"/>
          </w:tcPr>
          <w:p w:rsidR="00A532CD" w:rsidRPr="00A93B40" w:rsidRDefault="00A532CD" w:rsidP="00E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532CD" w:rsidRPr="00A93B40" w:rsidRDefault="00A532CD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</w:t>
            </w: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532CD" w:rsidRDefault="00A532CD" w:rsidP="00AD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и культура кубанского казачества»</w:t>
            </w:r>
          </w:p>
          <w:p w:rsidR="00A532CD" w:rsidRDefault="00A532CD" w:rsidP="00AD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CD" w:rsidRDefault="00A532CD" w:rsidP="00AD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«Песенная культура кубанских казаков»</w:t>
            </w:r>
          </w:p>
          <w:p w:rsidR="00A532CD" w:rsidRPr="00A93B40" w:rsidRDefault="00A532CD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2CD" w:rsidRDefault="00A532CD">
            <w:r w:rsidRPr="00B25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Василенко Л.А.</w:t>
            </w:r>
          </w:p>
        </w:tc>
        <w:tc>
          <w:tcPr>
            <w:tcW w:w="7371" w:type="dxa"/>
          </w:tcPr>
          <w:p w:rsidR="00A532CD" w:rsidRPr="00DE3354" w:rsidRDefault="00A532CD" w:rsidP="00E573F7">
            <w:pPr>
              <w:rPr>
                <w:rFonts w:ascii="Times New Roman" w:hAnsi="Times New Roman" w:cs="Times New Roman"/>
              </w:rPr>
            </w:pPr>
            <w:r w:rsidRPr="00DE3354">
              <w:rPr>
                <w:rFonts w:ascii="Times New Roman" w:hAnsi="Times New Roman" w:cs="Times New Roman"/>
              </w:rPr>
              <w:t xml:space="preserve">1.Прослушивание записи занятия в режиме </w:t>
            </w:r>
            <w:proofErr w:type="spellStart"/>
            <w:r w:rsidRPr="00DE3354">
              <w:rPr>
                <w:rFonts w:ascii="Times New Roman" w:hAnsi="Times New Roman" w:cs="Times New Roman"/>
              </w:rPr>
              <w:t>оффлайн</w:t>
            </w:r>
            <w:proofErr w:type="spellEnd"/>
            <w:r w:rsidRPr="00DE3354">
              <w:rPr>
                <w:rFonts w:ascii="Times New Roman" w:hAnsi="Times New Roman" w:cs="Times New Roman"/>
              </w:rPr>
              <w:t xml:space="preserve"> по теме: «Песенная культура кубанских казаков»</w:t>
            </w:r>
          </w:p>
          <w:p w:rsidR="00A532CD" w:rsidRPr="00DE3354" w:rsidRDefault="00A532CD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  <w:sz w:val="22"/>
                <w:szCs w:val="22"/>
              </w:rPr>
            </w:pPr>
            <w:r w:rsidRPr="00DE3354">
              <w:rPr>
                <w:sz w:val="22"/>
                <w:szCs w:val="22"/>
              </w:rPr>
              <w:t>2.</w:t>
            </w:r>
            <w:r w:rsidRPr="00DE3354">
              <w:rPr>
                <w:rStyle w:val="a6"/>
                <w:rFonts w:ascii="Verdana" w:hAnsi="Verdana"/>
                <w:color w:val="424242"/>
                <w:sz w:val="22"/>
                <w:szCs w:val="22"/>
              </w:rPr>
              <w:t>Песни казаков (строевые и обрядовые)</w:t>
            </w:r>
          </w:p>
          <w:p w:rsidR="00A532CD" w:rsidRPr="00DE3354" w:rsidRDefault="00A532CD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  <w:sz w:val="22"/>
                <w:szCs w:val="22"/>
              </w:rPr>
            </w:pPr>
            <w:r w:rsidRPr="00DE3354">
              <w:rPr>
                <w:rFonts w:ascii="Verdana" w:hAnsi="Verdana"/>
                <w:color w:val="424242"/>
                <w:sz w:val="22"/>
                <w:szCs w:val="22"/>
              </w:rPr>
              <w:t> </w:t>
            </w:r>
          </w:p>
          <w:p w:rsidR="00A532CD" w:rsidRDefault="00A532CD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 w:rsidRPr="00DE3354">
              <w:rPr>
                <w:rFonts w:ascii="Verdana" w:hAnsi="Verdana"/>
                <w:color w:val="424242"/>
                <w:sz w:val="22"/>
                <w:szCs w:val="22"/>
              </w:rPr>
              <w:t xml:space="preserve">Пожалуй, ни в каком другом крае нет такого фольклорного своеобразия, такого уникального музыкального сплава как на Кубани. Сохранилось богатое наследие различных форм музыкального фольклора: </w:t>
            </w:r>
            <w:r w:rsidRPr="00DE3354">
              <w:rPr>
                <w:rFonts w:ascii="Verdana" w:hAnsi="Verdana"/>
                <w:color w:val="424242"/>
                <w:sz w:val="22"/>
                <w:szCs w:val="22"/>
              </w:rPr>
              <w:lastRenderedPageBreak/>
              <w:t xml:space="preserve">песен, обрядов, танцев, форм отдыха (праздники, «беседы», «улицы», вечерницы), инструментальной музыки. Их образцы </w:t>
            </w:r>
            <w:r>
              <w:rPr>
                <w:rFonts w:ascii="Verdana" w:hAnsi="Verdana"/>
                <w:color w:val="424242"/>
              </w:rPr>
              <w:t>собираются по крупицам ценителями народного искусства и обретают вторую жизнь благодаря отдельным исполнителям и творческим коллективам.</w:t>
            </w:r>
          </w:p>
          <w:p w:rsidR="00A532CD" w:rsidRDefault="00A532CD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i/>
                <w:iCs/>
                <w:color w:val="424242"/>
              </w:rPr>
              <w:t>Фольклор</w:t>
            </w:r>
            <w:r>
              <w:rPr>
                <w:rFonts w:ascii="Verdana" w:hAnsi="Verdana"/>
                <w:color w:val="424242"/>
              </w:rPr>
              <w:t xml:space="preserve"> – устное народное творчество (староанглийское </w:t>
            </w:r>
            <w:proofErr w:type="spellStart"/>
            <w:r>
              <w:rPr>
                <w:rFonts w:ascii="Verdana" w:hAnsi="Verdana"/>
                <w:color w:val="424242"/>
              </w:rPr>
              <w:t>folklore</w:t>
            </w:r>
            <w:proofErr w:type="spellEnd"/>
            <w:r>
              <w:rPr>
                <w:rFonts w:ascii="Verdana" w:hAnsi="Verdana"/>
                <w:color w:val="424242"/>
              </w:rPr>
              <w:t xml:space="preserve"> – народная мудрость). Музыкальный фольклор включает в себя песенное и инструментальное творчество народа, отражающее его историю, быт, стремления, думы. Жанр – вид музыкального произведения.</w:t>
            </w:r>
          </w:p>
          <w:p w:rsidR="00A532CD" w:rsidRDefault="00A532CD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color w:val="424242"/>
              </w:rPr>
              <w:t>Самым распространённым жанром музыкального фольклора по праву, является народная песня.</w:t>
            </w:r>
          </w:p>
          <w:p w:rsidR="00A532CD" w:rsidRDefault="00A532CD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i/>
                <w:iCs/>
                <w:color w:val="424242"/>
              </w:rPr>
              <w:t>Песня – это бесценное богатство народа. По её историческим и походным образцам можно представить историю страны, региона, народа.</w:t>
            </w:r>
          </w:p>
          <w:p w:rsidR="00A532CD" w:rsidRDefault="00A532CD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i/>
                <w:iCs/>
                <w:color w:val="424242"/>
              </w:rPr>
              <w:t>Н. Харченко</w:t>
            </w:r>
          </w:p>
          <w:p w:rsidR="00A532CD" w:rsidRDefault="00A532CD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color w:val="424242"/>
              </w:rPr>
              <w:t>Столетиями звучат над кубанскими хуторами и станицами удивительные, захватывающие душу песни. Они рождены любовью к Родине, подлинным уважением к другим народам. В песнях наших предков глубоко запрятана бессмертная христианская душа нашего народа, которая жаждет любви, добра, мира.</w:t>
            </w:r>
          </w:p>
          <w:p w:rsidR="00A532CD" w:rsidRDefault="00A532CD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Style w:val="a6"/>
                <w:rFonts w:ascii="Verdana" w:hAnsi="Verdana"/>
                <w:color w:val="424242"/>
              </w:rPr>
              <w:t>Исторические песни</w:t>
            </w:r>
          </w:p>
          <w:p w:rsidR="00A532CD" w:rsidRDefault="00A532CD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color w:val="424242"/>
              </w:rPr>
              <w:t xml:space="preserve">Исторические песни пелись как </w:t>
            </w:r>
            <w:proofErr w:type="spellStart"/>
            <w:r>
              <w:rPr>
                <w:rFonts w:ascii="Verdana" w:hAnsi="Verdana"/>
                <w:color w:val="424242"/>
              </w:rPr>
              <w:t>беседные</w:t>
            </w:r>
            <w:proofErr w:type="spellEnd"/>
            <w:r>
              <w:rPr>
                <w:rFonts w:ascii="Verdana" w:hAnsi="Verdana"/>
                <w:color w:val="424242"/>
              </w:rPr>
              <w:t xml:space="preserve"> или похоронные. Они всегда были связаны с </w:t>
            </w:r>
            <w:r>
              <w:rPr>
                <w:rFonts w:ascii="Verdana" w:hAnsi="Verdana"/>
                <w:color w:val="424242"/>
              </w:rPr>
              <w:lastRenderedPageBreak/>
              <w:t>конкретными событиями, их персонажи имели реальных прототипов. К песням, певшимся еще на родине переселенцев, добавлялись новые исторические песни. В них нашли отражение важнейшие местные и общероссийские события, в которых доводилось участвовать кубанским казакам.</w:t>
            </w:r>
          </w:p>
          <w:p w:rsidR="00A532CD" w:rsidRDefault="00A532CD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i/>
                <w:iCs/>
                <w:color w:val="424242"/>
              </w:rPr>
              <w:t xml:space="preserve">Послушайте историческую песню линейных казаков «Ой, </w:t>
            </w:r>
            <w:proofErr w:type="spellStart"/>
            <w:r>
              <w:rPr>
                <w:rFonts w:ascii="Verdana" w:hAnsi="Verdana"/>
                <w:i/>
                <w:iCs/>
                <w:color w:val="424242"/>
              </w:rPr>
              <w:t>Расея</w:t>
            </w:r>
            <w:proofErr w:type="spellEnd"/>
            <w:r>
              <w:rPr>
                <w:rFonts w:ascii="Verdana" w:hAnsi="Verdana"/>
                <w:i/>
                <w:iCs/>
                <w:color w:val="424242"/>
              </w:rPr>
              <w:t xml:space="preserve">, ты </w:t>
            </w:r>
            <w:proofErr w:type="spellStart"/>
            <w:r>
              <w:rPr>
                <w:rFonts w:ascii="Verdana" w:hAnsi="Verdana"/>
                <w:i/>
                <w:iCs/>
                <w:color w:val="424242"/>
              </w:rPr>
              <w:t>Расея</w:t>
            </w:r>
            <w:proofErr w:type="spellEnd"/>
            <w:r>
              <w:rPr>
                <w:rFonts w:ascii="Verdana" w:hAnsi="Verdana"/>
                <w:i/>
                <w:iCs/>
                <w:color w:val="424242"/>
              </w:rPr>
              <w:t>» в исполнении ансамбля казачьей песни «Криница».</w:t>
            </w:r>
          </w:p>
          <w:p w:rsidR="00A532CD" w:rsidRDefault="00A532CD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i/>
                <w:iCs/>
                <w:color w:val="424242"/>
              </w:rPr>
              <w:t>(слушание музыки)</w:t>
            </w:r>
          </w:p>
          <w:p w:rsidR="00A532CD" w:rsidRDefault="00A532CD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i/>
                <w:iCs/>
                <w:color w:val="424242"/>
              </w:rPr>
              <w:t>Определите принадлежность этой песни к музыкальному фольклору: а) линейных казаков; б) черноморских казаков.</w:t>
            </w:r>
          </w:p>
          <w:p w:rsidR="00A532CD" w:rsidRDefault="00A532CD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i/>
                <w:iCs/>
                <w:color w:val="424242"/>
              </w:rPr>
              <w:t>2.О каких исторических событиях рассказывается в этой песне?</w:t>
            </w:r>
          </w:p>
          <w:p w:rsidR="00A532CD" w:rsidRDefault="00A532CD" w:rsidP="00DE3354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Style w:val="a6"/>
                <w:rFonts w:ascii="Verdana" w:hAnsi="Verdana"/>
                <w:color w:val="424242"/>
                <w:u w:val="single"/>
              </w:rPr>
              <w:t>Шуточные, плясовые песни</w:t>
            </w:r>
          </w:p>
          <w:p w:rsidR="00A532CD" w:rsidRDefault="00A532CD" w:rsidP="00DE3354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color w:val="424242"/>
              </w:rPr>
              <w:t xml:space="preserve">Шуточных и плясовых песен было на Кубани необычайно много. С шутками и прибаутками, с притопыванием и </w:t>
            </w:r>
            <w:proofErr w:type="spellStart"/>
            <w:r>
              <w:rPr>
                <w:rFonts w:ascii="Verdana" w:hAnsi="Verdana"/>
                <w:color w:val="424242"/>
              </w:rPr>
              <w:t>присвистыванием</w:t>
            </w:r>
            <w:proofErr w:type="spellEnd"/>
            <w:r>
              <w:rPr>
                <w:rFonts w:ascii="Verdana" w:hAnsi="Verdana"/>
                <w:color w:val="424242"/>
              </w:rPr>
              <w:t>, которые</w:t>
            </w:r>
          </w:p>
          <w:p w:rsidR="00A532CD" w:rsidRDefault="00A532CD" w:rsidP="00DE3354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color w:val="424242"/>
              </w:rPr>
              <w:t>выражали широкую натуру кубанцев, украшали свадьбы и гулянки, праздники в казачьих станицах и хуторах.</w:t>
            </w:r>
          </w:p>
          <w:p w:rsidR="00A532CD" w:rsidRDefault="00A532CD" w:rsidP="00DE3354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i/>
                <w:iCs/>
                <w:color w:val="424242"/>
              </w:rPr>
              <w:t>Послушайте шуточную песню «</w:t>
            </w:r>
            <w:proofErr w:type="spellStart"/>
            <w:r>
              <w:rPr>
                <w:rFonts w:ascii="Verdana" w:hAnsi="Verdana"/>
                <w:i/>
                <w:iCs/>
                <w:color w:val="424242"/>
              </w:rPr>
              <w:t>Грэчаныкы</w:t>
            </w:r>
            <w:proofErr w:type="spellEnd"/>
            <w:r>
              <w:rPr>
                <w:rFonts w:ascii="Verdana" w:hAnsi="Verdana"/>
                <w:i/>
                <w:iCs/>
                <w:color w:val="424242"/>
              </w:rPr>
              <w:t>» в исполнении Кубанского казачьего хора.</w:t>
            </w:r>
          </w:p>
          <w:p w:rsidR="00A532CD" w:rsidRDefault="00A532CD" w:rsidP="00DE3354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i/>
                <w:iCs/>
                <w:color w:val="424242"/>
              </w:rPr>
              <w:t xml:space="preserve">Вопросы 1.В ритме какого танца написана эта песня? 2.А какие ещё шуточные, плясовые песни вы знаете? 3.Какие музыкальные инструменты звучали во время </w:t>
            </w:r>
            <w:r>
              <w:rPr>
                <w:rFonts w:ascii="Verdana" w:hAnsi="Verdana"/>
                <w:i/>
                <w:iCs/>
                <w:color w:val="424242"/>
              </w:rPr>
              <w:lastRenderedPageBreak/>
              <w:t>исполнения?</w:t>
            </w:r>
          </w:p>
          <w:p w:rsidR="00A532CD" w:rsidRDefault="00A532CD" w:rsidP="00DE3354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color w:val="424242"/>
              </w:rPr>
              <w:t>Песни на Кубани обычно пелись без музыкального сопровождения, хотя музыкальные инструменты здесь были хорошо известны. Наиболее популярны были гармошка (иногда с колокольчиками), дудочка, пищики, бубен (</w:t>
            </w:r>
            <w:proofErr w:type="spellStart"/>
            <w:r>
              <w:rPr>
                <w:rFonts w:ascii="Verdana" w:hAnsi="Verdana"/>
                <w:color w:val="424242"/>
              </w:rPr>
              <w:t>таламбас</w:t>
            </w:r>
            <w:proofErr w:type="spellEnd"/>
            <w:r>
              <w:rPr>
                <w:rFonts w:ascii="Verdana" w:hAnsi="Verdana"/>
                <w:color w:val="424242"/>
              </w:rPr>
              <w:t xml:space="preserve">) и трещотки. В случае необходимости в музыкальные инструменты превращались предметы, далекие от искусства – </w:t>
            </w:r>
            <w:proofErr w:type="spellStart"/>
            <w:r>
              <w:rPr>
                <w:rFonts w:ascii="Verdana" w:hAnsi="Verdana"/>
                <w:color w:val="424242"/>
              </w:rPr>
              <w:t>рубэль</w:t>
            </w:r>
            <w:proofErr w:type="spellEnd"/>
            <w:r>
              <w:rPr>
                <w:rFonts w:ascii="Verdana" w:hAnsi="Verdana"/>
                <w:color w:val="424242"/>
              </w:rPr>
              <w:t xml:space="preserve"> (приспособление для глажения белья), лучина (тонкая длинная щепка, которую в зажжённом виде использовали для освещения жилища), ложки, </w:t>
            </w:r>
            <w:proofErr w:type="spellStart"/>
            <w:r>
              <w:rPr>
                <w:rFonts w:ascii="Verdana" w:hAnsi="Verdana"/>
                <w:color w:val="424242"/>
              </w:rPr>
              <w:t>ваганы</w:t>
            </w:r>
            <w:proofErr w:type="spellEnd"/>
            <w:r>
              <w:rPr>
                <w:rFonts w:ascii="Verdana" w:hAnsi="Verdana"/>
                <w:color w:val="424242"/>
              </w:rPr>
              <w:t xml:space="preserve"> (корыто), гребенки и другие обиходные вещи. Еще в начале XX века в кубанских станицах можно было встретить странствующих лирников и кобзарей, а в </w:t>
            </w:r>
            <w:proofErr w:type="spellStart"/>
            <w:r>
              <w:rPr>
                <w:rFonts w:ascii="Verdana" w:hAnsi="Verdana"/>
                <w:color w:val="424242"/>
              </w:rPr>
              <w:t>Екатеринодаре</w:t>
            </w:r>
            <w:proofErr w:type="spellEnd"/>
            <w:r>
              <w:rPr>
                <w:rFonts w:ascii="Verdana" w:hAnsi="Verdana"/>
                <w:color w:val="424242"/>
              </w:rPr>
              <w:t xml:space="preserve"> существовала школа профессиональных бандуристов.</w:t>
            </w:r>
          </w:p>
          <w:p w:rsidR="00A532CD" w:rsidRPr="00A93B40" w:rsidRDefault="00A532CD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3.Спеть любую кубанскую песню.</w:t>
            </w:r>
          </w:p>
        </w:tc>
        <w:tc>
          <w:tcPr>
            <w:tcW w:w="1560" w:type="dxa"/>
          </w:tcPr>
          <w:p w:rsidR="00A532CD" w:rsidRPr="00254077" w:rsidRDefault="00A532CD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песни присылают на эл. почту:</w:t>
            </w:r>
            <w:hyperlink r:id="rId7" w:history="1">
              <w:r w:rsidRPr="00AB6F4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galina.mirzzoeva@yandex.ru</w:t>
              </w:r>
            </w:hyperlink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 xml:space="preserve"> или телефон 89604867382 </w:t>
            </w:r>
            <w:r w:rsidRPr="005A12BE">
              <w:rPr>
                <w:lang w:val="en-US"/>
              </w:rPr>
              <w:t>WhatsApp</w:t>
            </w:r>
          </w:p>
        </w:tc>
        <w:tc>
          <w:tcPr>
            <w:tcW w:w="283" w:type="dxa"/>
          </w:tcPr>
          <w:p w:rsidR="00A532CD" w:rsidRPr="00A93B40" w:rsidRDefault="00A532CD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F7" w:rsidRPr="00A93B40" w:rsidTr="00DE3354">
        <w:tc>
          <w:tcPr>
            <w:tcW w:w="1419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850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851" w:type="dxa"/>
          </w:tcPr>
          <w:p w:rsidR="00E573F7" w:rsidRPr="00A93B40" w:rsidRDefault="00E573F7" w:rsidP="00E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3F7" w:rsidRPr="00A93B40" w:rsidRDefault="00EF35D2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</w:t>
            </w: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3F7" w:rsidRPr="00A93B40" w:rsidRDefault="00EF35D2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Г.В.</w:t>
            </w:r>
          </w:p>
        </w:tc>
        <w:tc>
          <w:tcPr>
            <w:tcW w:w="7371" w:type="dxa"/>
          </w:tcPr>
          <w:p w:rsidR="00E573F7" w:rsidRPr="00A93B40" w:rsidRDefault="00770D71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тему «Дети за мир без войны»</w:t>
            </w:r>
          </w:p>
        </w:tc>
        <w:tc>
          <w:tcPr>
            <w:tcW w:w="1560" w:type="dxa"/>
          </w:tcPr>
          <w:p w:rsidR="00E573F7" w:rsidRPr="00254077" w:rsidRDefault="00EF35D2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 присылают на эл. почту:</w:t>
            </w:r>
            <w:hyperlink r:id="rId8" w:history="1">
              <w:r w:rsidRPr="00AB6F4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galina.mirzzoeva@yandex.ru</w:t>
              </w:r>
            </w:hyperlink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 xml:space="preserve"> или телефон 89604867382 </w:t>
            </w:r>
            <w:r w:rsidRPr="005A12BE">
              <w:rPr>
                <w:lang w:val="en-US"/>
              </w:rPr>
              <w:t>WhatsApp</w:t>
            </w:r>
          </w:p>
        </w:tc>
        <w:tc>
          <w:tcPr>
            <w:tcW w:w="283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F7" w:rsidRPr="00A93B40" w:rsidTr="00DE3354">
        <w:tc>
          <w:tcPr>
            <w:tcW w:w="1419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0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851" w:type="dxa"/>
          </w:tcPr>
          <w:p w:rsidR="00E573F7" w:rsidRPr="00A93B40" w:rsidRDefault="00E573F7" w:rsidP="00E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</w:t>
            </w: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E3354" w:rsidRDefault="00E573F7" w:rsidP="00DE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 xml:space="preserve"> «Я и мой мир»</w:t>
            </w:r>
          </w:p>
          <w:p w:rsidR="00DE3354" w:rsidRDefault="00DE3354" w:rsidP="00DE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54" w:rsidRDefault="00DE3354" w:rsidP="00DE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«Впереди лето.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поведения»</w:t>
            </w:r>
          </w:p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Мирзоева Г.В.</w:t>
            </w:r>
          </w:p>
        </w:tc>
        <w:tc>
          <w:tcPr>
            <w:tcW w:w="7371" w:type="dxa"/>
          </w:tcPr>
          <w:p w:rsidR="00EF35D2" w:rsidRDefault="00DE3354" w:rsidP="00EF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35D2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записи занятия в режиме </w:t>
            </w:r>
            <w:proofErr w:type="spellStart"/>
            <w:r w:rsidR="00EF35D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EF35D2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Впереди лето. Правила поведения</w:t>
            </w:r>
            <w:r w:rsidR="00EF3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73F7" w:rsidRDefault="00DE3354" w:rsidP="00E573F7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2. Инструктажи </w:t>
            </w:r>
            <w:hyperlink r:id="rId9" w:history="1">
              <w:r w:rsidR="00770D71" w:rsidRPr="00AF5686">
                <w:rPr>
                  <w:rStyle w:val="a4"/>
                  <w:rFonts w:ascii="PT Sans Caption" w:hAnsi="PT Sans Caption"/>
                  <w:sz w:val="20"/>
                  <w:szCs w:val="20"/>
                  <w:shd w:val="clear" w:color="auto" w:fill="FFFFFF"/>
                </w:rPr>
                <w:t>https://docs.google.com/forms/d/e/1FAIpQLSf4vOfnGzTCIWzLXpQ1d5bZy48TJpf6Y3Z9UHV7iC3x3HANwg/viewform?vc=0&amp;c=0&amp;w=1&amp;fbzx=-7251959519012056875</w:t>
              </w:r>
            </w:hyperlink>
          </w:p>
          <w:p w:rsidR="00770D71" w:rsidRPr="00770D71" w:rsidRDefault="00770D71" w:rsidP="00E573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D71" w:rsidRPr="00770D71" w:rsidRDefault="00770D71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lastRenderedPageBreak/>
              <w:t>Отметка о прохождении инструктажей в Сетевом городе</w:t>
            </w:r>
          </w:p>
        </w:tc>
        <w:tc>
          <w:tcPr>
            <w:tcW w:w="283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5D3" w:rsidRPr="004735D3" w:rsidRDefault="004735D3">
      <w:pPr>
        <w:rPr>
          <w:rFonts w:ascii="Times New Roman" w:hAnsi="Times New Roman" w:cs="Times New Roman"/>
          <w:sz w:val="28"/>
          <w:szCs w:val="28"/>
        </w:rPr>
      </w:pPr>
    </w:p>
    <w:sectPr w:rsidR="004735D3" w:rsidRPr="004735D3" w:rsidSect="004735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735D3"/>
    <w:rsid w:val="00015196"/>
    <w:rsid w:val="00041C46"/>
    <w:rsid w:val="000F5842"/>
    <w:rsid w:val="000F5844"/>
    <w:rsid w:val="00130E72"/>
    <w:rsid w:val="00137DB8"/>
    <w:rsid w:val="00152C97"/>
    <w:rsid w:val="00164C6A"/>
    <w:rsid w:val="00175420"/>
    <w:rsid w:val="001904E1"/>
    <w:rsid w:val="001E1DA9"/>
    <w:rsid w:val="001F1CB5"/>
    <w:rsid w:val="00254077"/>
    <w:rsid w:val="00324738"/>
    <w:rsid w:val="00344CFD"/>
    <w:rsid w:val="003621E3"/>
    <w:rsid w:val="003623B2"/>
    <w:rsid w:val="003F43E6"/>
    <w:rsid w:val="0040050A"/>
    <w:rsid w:val="004735D3"/>
    <w:rsid w:val="004E370E"/>
    <w:rsid w:val="005A12BE"/>
    <w:rsid w:val="005D2057"/>
    <w:rsid w:val="006175E7"/>
    <w:rsid w:val="0062554C"/>
    <w:rsid w:val="00636168"/>
    <w:rsid w:val="00644A35"/>
    <w:rsid w:val="006548F0"/>
    <w:rsid w:val="00666EAC"/>
    <w:rsid w:val="006A2A01"/>
    <w:rsid w:val="006B1CD8"/>
    <w:rsid w:val="006B7248"/>
    <w:rsid w:val="006E2596"/>
    <w:rsid w:val="00703C2A"/>
    <w:rsid w:val="00770D71"/>
    <w:rsid w:val="007C0D2A"/>
    <w:rsid w:val="007E1AB7"/>
    <w:rsid w:val="00851209"/>
    <w:rsid w:val="00883BB4"/>
    <w:rsid w:val="00894AB8"/>
    <w:rsid w:val="00895DCA"/>
    <w:rsid w:val="00896CB7"/>
    <w:rsid w:val="008D6D21"/>
    <w:rsid w:val="008F4895"/>
    <w:rsid w:val="009106E5"/>
    <w:rsid w:val="009732C8"/>
    <w:rsid w:val="009839F3"/>
    <w:rsid w:val="0099049C"/>
    <w:rsid w:val="009C721D"/>
    <w:rsid w:val="009F64F3"/>
    <w:rsid w:val="00A04F64"/>
    <w:rsid w:val="00A1107F"/>
    <w:rsid w:val="00A11FA0"/>
    <w:rsid w:val="00A30018"/>
    <w:rsid w:val="00A532CD"/>
    <w:rsid w:val="00A93B40"/>
    <w:rsid w:val="00AB7925"/>
    <w:rsid w:val="00AD20BD"/>
    <w:rsid w:val="00AD577D"/>
    <w:rsid w:val="00AF5467"/>
    <w:rsid w:val="00B92048"/>
    <w:rsid w:val="00C50513"/>
    <w:rsid w:val="00CC0D2D"/>
    <w:rsid w:val="00D960DA"/>
    <w:rsid w:val="00DE3354"/>
    <w:rsid w:val="00E348CB"/>
    <w:rsid w:val="00E52529"/>
    <w:rsid w:val="00E573F7"/>
    <w:rsid w:val="00EB1C67"/>
    <w:rsid w:val="00EE746C"/>
    <w:rsid w:val="00EF35D2"/>
    <w:rsid w:val="00F21345"/>
    <w:rsid w:val="00FA3FCF"/>
    <w:rsid w:val="00FE2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519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D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57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.mirzzoe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ina.mirzzoev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lina.mirzzoev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alina.mirzzoe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4vOfnGzTCIWzLXpQ1d5bZy48TJpf6Y3Z9UHV7iC3x3HANwg/viewform?vc=0&amp;c=0&amp;w=1&amp;fbzx=-7251959519012056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B2814-5388-4103-8B0D-0C1F9867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Луханины</dc:creator>
  <cp:lastModifiedBy>сош7</cp:lastModifiedBy>
  <cp:revision>2</cp:revision>
  <dcterms:created xsi:type="dcterms:W3CDTF">2020-05-17T10:32:00Z</dcterms:created>
  <dcterms:modified xsi:type="dcterms:W3CDTF">2020-05-17T10:32:00Z</dcterms:modified>
</cp:coreProperties>
</file>