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3C" w:rsidRDefault="007A6C3C" w:rsidP="007A6C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7A6C3C" w:rsidRDefault="007A6C3C" w:rsidP="007A6C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57"/>
        <w:gridCol w:w="1217"/>
        <w:gridCol w:w="1841"/>
        <w:gridCol w:w="1910"/>
        <w:gridCol w:w="1347"/>
        <w:gridCol w:w="2788"/>
      </w:tblGrid>
      <w:tr w:rsidR="007A6C3C" w:rsidTr="004868A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C3C" w:rsidRDefault="007A6C3C" w:rsidP="004868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C3C" w:rsidRDefault="007A6C3C" w:rsidP="004868A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C3C" w:rsidRDefault="007A6C3C" w:rsidP="004868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6C3C" w:rsidRDefault="007A6C3C" w:rsidP="004868A2"/>
        </w:tc>
      </w:tr>
      <w:tr w:rsidR="007A6C3C" w:rsidRPr="00BA6A77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BA6A77" w:rsidRDefault="007A6C3C" w:rsidP="004868A2">
            <w:pPr>
              <w:spacing w:after="0"/>
              <w:ind w:left="135"/>
              <w:rPr>
                <w:lang w:val="ru-RU"/>
              </w:rPr>
            </w:pPr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BA6A77" w:rsidRDefault="007A6C3C" w:rsidP="004868A2">
            <w:pPr>
              <w:spacing w:after="0"/>
              <w:ind w:left="135"/>
              <w:rPr>
                <w:lang w:val="ru-RU"/>
              </w:rPr>
            </w:pPr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6C3C" w:rsidRPr="00BA6A77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BA6A77" w:rsidRDefault="007A6C3C" w:rsidP="004868A2">
            <w:pPr>
              <w:spacing w:after="0"/>
              <w:ind w:left="135"/>
              <w:rPr>
                <w:lang w:val="ru-RU"/>
              </w:rPr>
            </w:pPr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BA6A77" w:rsidRDefault="007A6C3C" w:rsidP="004868A2">
            <w:pPr>
              <w:spacing w:after="0"/>
              <w:ind w:left="135"/>
              <w:rPr>
                <w:lang w:val="ru-RU"/>
              </w:rPr>
            </w:pPr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C3C" w:rsidRPr="00BA6A77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BA6A77" w:rsidRDefault="007A6C3C" w:rsidP="004868A2">
            <w:pPr>
              <w:spacing w:after="0"/>
              <w:ind w:left="135"/>
              <w:rPr>
                <w:lang w:val="ru-RU"/>
              </w:rPr>
            </w:pPr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7A6C3C" w:rsidRPr="00BA6A77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BA6A77" w:rsidRDefault="007A6C3C" w:rsidP="004868A2">
            <w:pPr>
              <w:spacing w:after="0"/>
              <w:ind w:left="135"/>
              <w:rPr>
                <w:lang w:val="ru-RU"/>
              </w:rPr>
            </w:pPr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Инерциальные системы отсчета.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деформированной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Цельсия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Количество теплоты при 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Электрический заряд. Два вида электрических 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Заземление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электроприборов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резисторов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цепи. Короткое замыкание. Лабораторная работа </w:t>
            </w: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BA6A77" w:rsidRDefault="007A6C3C" w:rsidP="004868A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вакууме. </w:t>
            </w:r>
            <w:proofErr w:type="spellStart"/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BA6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7A6C3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A6C3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A6C3C">
              <w:rPr>
                <w:lang w:val="ru-RU"/>
              </w:rPr>
              <w:instrText>://</w:instrText>
            </w:r>
            <w:r>
              <w:instrText>m</w:instrText>
            </w:r>
            <w:r w:rsidRPr="007A6C3C">
              <w:rPr>
                <w:lang w:val="ru-RU"/>
              </w:rPr>
              <w:instrText>.</w:instrText>
            </w:r>
            <w:r>
              <w:instrText>edsoo</w:instrText>
            </w:r>
            <w:r w:rsidRPr="007A6C3C">
              <w:rPr>
                <w:lang w:val="ru-RU"/>
              </w:rPr>
              <w:instrText>.</w:instrText>
            </w:r>
            <w:r>
              <w:instrText>ru</w:instrText>
            </w:r>
            <w:r w:rsidRPr="007A6C3C">
              <w:rPr>
                <w:lang w:val="ru-RU"/>
              </w:rPr>
              <w:instrText>/</w:instrText>
            </w:r>
            <w:r>
              <w:instrText>ff</w:instrText>
            </w:r>
            <w:r w:rsidRPr="007A6C3C">
              <w:rPr>
                <w:lang w:val="ru-RU"/>
              </w:rPr>
              <w:instrText>0</w:instrText>
            </w:r>
            <w:r>
              <w:instrText>c</w:instrText>
            </w:r>
            <w:r w:rsidRPr="007A6C3C">
              <w:rPr>
                <w:lang w:val="ru-RU"/>
              </w:rPr>
              <w:instrText>86</w:instrText>
            </w:r>
            <w:r>
              <w:instrText>fc</w:instrText>
            </w:r>
            <w:r w:rsidRPr="007A6C3C">
              <w:rPr>
                <w:lang w:val="ru-RU"/>
              </w:rPr>
              <w:instrText>" \</w:instrText>
            </w:r>
            <w:r>
              <w:instrText>h</w:instrText>
            </w:r>
            <w:r w:rsidRPr="007A6C3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A6C3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A6C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A6C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A6C3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7A6C3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A6C3C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6C3C" w:rsidRPr="007A6C3C" w:rsidTr="004868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C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6C3C" w:rsidTr="00486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C3C" w:rsidRPr="007A6C3C" w:rsidRDefault="007A6C3C" w:rsidP="004868A2">
            <w:pPr>
              <w:spacing w:after="0"/>
              <w:ind w:left="135"/>
              <w:rPr>
                <w:lang w:val="ru-RU"/>
              </w:rPr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 w:rsidRPr="007A6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A6C3C" w:rsidRDefault="007A6C3C" w:rsidP="00486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6C3C" w:rsidRDefault="007A6C3C" w:rsidP="004868A2"/>
        </w:tc>
      </w:tr>
    </w:tbl>
    <w:p w:rsidR="00F24007" w:rsidRDefault="00F24007">
      <w:bookmarkStart w:id="0" w:name="_GoBack"/>
      <w:bookmarkEnd w:id="0"/>
    </w:p>
    <w:sectPr w:rsidR="00F24007" w:rsidSect="007A6C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BF"/>
    <w:rsid w:val="007A6C3C"/>
    <w:rsid w:val="008C32BF"/>
    <w:rsid w:val="00EF3F6D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A278-5F99-41E7-90F9-69814718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3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c3be8" TargetMode="External"/><Relationship Id="rId18" Type="http://schemas.openxmlformats.org/officeDocument/2006/relationships/hyperlink" Target="https://m.edsoo.ru/ff0c43d6" TargetMode="External"/><Relationship Id="rId26" Type="http://schemas.openxmlformats.org/officeDocument/2006/relationships/hyperlink" Target="https://m.edsoo.ru/ff0c570e" TargetMode="External"/><Relationship Id="rId39" Type="http://schemas.openxmlformats.org/officeDocument/2006/relationships/hyperlink" Target="https://m.edsoo.ru/ff0c6820" TargetMode="External"/><Relationship Id="rId21" Type="http://schemas.openxmlformats.org/officeDocument/2006/relationships/hyperlink" Target="https://m.edsoo.ru/ff0c478c" TargetMode="External"/><Relationship Id="rId34" Type="http://schemas.openxmlformats.org/officeDocument/2006/relationships/hyperlink" Target="https://m.edsoo.ru/ff0c6a50" TargetMode="External"/><Relationship Id="rId42" Type="http://schemas.openxmlformats.org/officeDocument/2006/relationships/hyperlink" Target="https://m.edsoo.ru/ff0c6ce4" TargetMode="External"/><Relationship Id="rId47" Type="http://schemas.openxmlformats.org/officeDocument/2006/relationships/hyperlink" Target="https://m.edsoo.ru/ff0c72c0" TargetMode="External"/><Relationship Id="rId50" Type="http://schemas.openxmlformats.org/officeDocument/2006/relationships/hyperlink" Target="https://m.edsoo.ru/ff0c7ae0" TargetMode="External"/><Relationship Id="rId55" Type="http://schemas.openxmlformats.org/officeDocument/2006/relationships/hyperlink" Target="https://m.edsoo.ru/ff0c84ae" TargetMode="External"/><Relationship Id="rId7" Type="http://schemas.openxmlformats.org/officeDocument/2006/relationships/hyperlink" Target="https://m.edsoo.ru/ff0c3620" TargetMode="External"/><Relationship Id="rId12" Type="http://schemas.openxmlformats.org/officeDocument/2006/relationships/hyperlink" Target="https://m.edsoo.ru/ff0c3be8" TargetMode="External"/><Relationship Id="rId17" Type="http://schemas.openxmlformats.org/officeDocument/2006/relationships/hyperlink" Target="https://m.edsoo.ru/ff0c41a6" TargetMode="External"/><Relationship Id="rId25" Type="http://schemas.openxmlformats.org/officeDocument/2006/relationships/hyperlink" Target="https://m.edsoo.ru/ff0c511e" TargetMode="External"/><Relationship Id="rId33" Type="http://schemas.openxmlformats.org/officeDocument/2006/relationships/hyperlink" Target="https://m.edsoo.ru/ff0c6938" TargetMode="External"/><Relationship Id="rId38" Type="http://schemas.openxmlformats.org/officeDocument/2006/relationships/hyperlink" Target="https://m.edsoo.ru/ff0c6708" TargetMode="External"/><Relationship Id="rId46" Type="http://schemas.openxmlformats.org/officeDocument/2006/relationships/hyperlink" Target="https://m.edsoo.ru/ff0c7126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ff0c3f76" TargetMode="External"/><Relationship Id="rId20" Type="http://schemas.openxmlformats.org/officeDocument/2006/relationships/hyperlink" Target="https://m.edsoo.ru/ff0c461a" TargetMode="External"/><Relationship Id="rId29" Type="http://schemas.openxmlformats.org/officeDocument/2006/relationships/hyperlink" Target="https://m.edsoo.ru/ff0c5c36" TargetMode="External"/><Relationship Id="rId41" Type="http://schemas.openxmlformats.org/officeDocument/2006/relationships/hyperlink" Target="https://m.edsoo.ru/ff0c6bcc" TargetMode="External"/><Relationship Id="rId54" Type="http://schemas.openxmlformats.org/officeDocument/2006/relationships/hyperlink" Target="https://m.edsoo.ru/ff0c82b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f0c3508" TargetMode="External"/><Relationship Id="rId11" Type="http://schemas.openxmlformats.org/officeDocument/2006/relationships/hyperlink" Target="https://m.edsoo.ru/ff0c3be8" TargetMode="External"/><Relationship Id="rId24" Type="http://schemas.openxmlformats.org/officeDocument/2006/relationships/hyperlink" Target="https://m.edsoo.ru/ff0c4fde" TargetMode="External"/><Relationship Id="rId32" Type="http://schemas.openxmlformats.org/officeDocument/2006/relationships/hyperlink" Target="https://m.edsoo.ru/ff0c600a" TargetMode="External"/><Relationship Id="rId37" Type="http://schemas.openxmlformats.org/officeDocument/2006/relationships/hyperlink" Target="https://m.edsoo.ru/ff0c65f0" TargetMode="External"/><Relationship Id="rId40" Type="http://schemas.openxmlformats.org/officeDocument/2006/relationships/hyperlink" Target="https://m.edsoo.ru/ff0c6bcc" TargetMode="External"/><Relationship Id="rId45" Type="http://schemas.openxmlformats.org/officeDocument/2006/relationships/hyperlink" Target="https://m.edsoo.ru/ff0c7018" TargetMode="External"/><Relationship Id="rId53" Type="http://schemas.openxmlformats.org/officeDocument/2006/relationships/hyperlink" Target="https://m.edsoo.ru/ff0c84ae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ff0c33e6" TargetMode="External"/><Relationship Id="rId15" Type="http://schemas.openxmlformats.org/officeDocument/2006/relationships/hyperlink" Target="https://m.edsoo.ru/ff0c3e18" TargetMode="External"/><Relationship Id="rId23" Type="http://schemas.openxmlformats.org/officeDocument/2006/relationships/hyperlink" Target="https://m.edsoo.ru/ff0c4dc2" TargetMode="External"/><Relationship Id="rId28" Type="http://schemas.openxmlformats.org/officeDocument/2006/relationships/hyperlink" Target="https://m.edsoo.ru/ff0c5c36" TargetMode="External"/><Relationship Id="rId36" Type="http://schemas.openxmlformats.org/officeDocument/2006/relationships/hyperlink" Target="https://m.edsoo.ru/ff0c64d8" TargetMode="External"/><Relationship Id="rId49" Type="http://schemas.openxmlformats.org/officeDocument/2006/relationships/hyperlink" Target="https://m.edsoo.ru/ff0c7838" TargetMode="External"/><Relationship Id="rId57" Type="http://schemas.openxmlformats.org/officeDocument/2006/relationships/hyperlink" Target="https://m.edsoo.ru/ff0c8f6c" TargetMode="External"/><Relationship Id="rId10" Type="http://schemas.openxmlformats.org/officeDocument/2006/relationships/hyperlink" Target="https://m.edsoo.ru/ff0c3ada" TargetMode="External"/><Relationship Id="rId19" Type="http://schemas.openxmlformats.org/officeDocument/2006/relationships/hyperlink" Target="https://m.edsoo.ru/ff0c4502" TargetMode="External"/><Relationship Id="rId31" Type="http://schemas.openxmlformats.org/officeDocument/2006/relationships/hyperlink" Target="https://m.edsoo.ru/ff0c6230" TargetMode="External"/><Relationship Id="rId44" Type="http://schemas.openxmlformats.org/officeDocument/2006/relationships/hyperlink" Target="https://m.edsoo.ru/ff0c6f00" TargetMode="External"/><Relationship Id="rId52" Type="http://schemas.openxmlformats.org/officeDocument/2006/relationships/hyperlink" Target="https://m.edsoo.ru/ff0c88be" TargetMode="External"/><Relationship Id="rId4" Type="http://schemas.openxmlformats.org/officeDocument/2006/relationships/hyperlink" Target="https://m.edsoo.ru/ff0c32e2" TargetMode="External"/><Relationship Id="rId9" Type="http://schemas.openxmlformats.org/officeDocument/2006/relationships/hyperlink" Target="https://m.edsoo.ru/ff0c39cc" TargetMode="External"/><Relationship Id="rId14" Type="http://schemas.openxmlformats.org/officeDocument/2006/relationships/hyperlink" Target="https://m.edsoo.ru/ff0c3d00" TargetMode="External"/><Relationship Id="rId22" Type="http://schemas.openxmlformats.org/officeDocument/2006/relationships/hyperlink" Target="https://m.edsoo.ru/ff0c4b74" TargetMode="External"/><Relationship Id="rId27" Type="http://schemas.openxmlformats.org/officeDocument/2006/relationships/hyperlink" Target="https://m.edsoo.ru/ff0c5952" TargetMode="External"/><Relationship Id="rId30" Type="http://schemas.openxmlformats.org/officeDocument/2006/relationships/hyperlink" Target="https://m.edsoo.ru/ff0c5efc" TargetMode="External"/><Relationship Id="rId35" Type="http://schemas.openxmlformats.org/officeDocument/2006/relationships/hyperlink" Target="https://m.edsoo.ru/ff0c63b6" TargetMode="External"/><Relationship Id="rId43" Type="http://schemas.openxmlformats.org/officeDocument/2006/relationships/hyperlink" Target="https://m.edsoo.ru/ff0c6df2" TargetMode="External"/><Relationship Id="rId48" Type="http://schemas.openxmlformats.org/officeDocument/2006/relationships/hyperlink" Target="https://m.edsoo.ru/ff0c74f0" TargetMode="External"/><Relationship Id="rId56" Type="http://schemas.openxmlformats.org/officeDocument/2006/relationships/hyperlink" Target="https://m.edsoo.ru/ff0c8a8a" TargetMode="External"/><Relationship Id="rId8" Type="http://schemas.openxmlformats.org/officeDocument/2006/relationships/hyperlink" Target="https://m.edsoo.ru/ff0c372e" TargetMode="External"/><Relationship Id="rId51" Type="http://schemas.openxmlformats.org/officeDocument/2006/relationships/hyperlink" Target="https://m.edsoo.ru/ff0c8c5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1703</Words>
  <Characters>9712</Characters>
  <Application>Microsoft Office Word</Application>
  <DocSecurity>0</DocSecurity>
  <Lines>80</Lines>
  <Paragraphs>22</Paragraphs>
  <ScaleCrop>false</ScaleCrop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2</cp:revision>
  <dcterms:created xsi:type="dcterms:W3CDTF">2025-09-01T07:41:00Z</dcterms:created>
  <dcterms:modified xsi:type="dcterms:W3CDTF">2025-09-01T07:41:00Z</dcterms:modified>
</cp:coreProperties>
</file>