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CAFEDE" w14:textId="77777777" w:rsidR="00CA5DB8" w:rsidRPr="00845A35" w:rsidRDefault="00CA5DB8" w:rsidP="00CA5DB8">
      <w:pPr>
        <w:shd w:val="clear" w:color="auto" w:fill="FFFFFF"/>
        <w:spacing w:after="14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53"/>
          <w:szCs w:val="53"/>
          <w:lang w:eastAsia="ru-RU"/>
        </w:rPr>
      </w:pPr>
      <w:r w:rsidRPr="00845A35">
        <w:rPr>
          <w:rFonts w:ascii="Times New Roman" w:eastAsia="Times New Roman" w:hAnsi="Times New Roman" w:cs="Times New Roman"/>
          <w:b/>
          <w:bCs/>
          <w:color w:val="111111"/>
          <w:kern w:val="36"/>
          <w:sz w:val="53"/>
          <w:szCs w:val="53"/>
          <w:lang w:eastAsia="ru-RU"/>
        </w:rPr>
        <w:t>Храм Успения Пресвятой Богородицы х. Глебовка</w:t>
      </w:r>
    </w:p>
    <w:p w14:paraId="7EA081B5" w14:textId="77777777" w:rsidR="00CA5DB8" w:rsidRPr="00CA5DB8" w:rsidRDefault="00CA5DB8" w:rsidP="00CA5DB8">
      <w:pPr>
        <w:shd w:val="clear" w:color="auto" w:fill="FFFFFF"/>
        <w:spacing w:after="148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111111"/>
          <w:kern w:val="36"/>
          <w:sz w:val="53"/>
          <w:szCs w:val="53"/>
          <w:lang w:eastAsia="ru-RU"/>
        </w:rPr>
      </w:pPr>
    </w:p>
    <w:p w14:paraId="6E9CEEA4" w14:textId="77777777" w:rsidR="00710FDB" w:rsidRDefault="00CA5DB8" w:rsidP="00845A35">
      <w:pPr>
        <w:ind w:left="-284"/>
        <w:jc w:val="center"/>
      </w:pPr>
      <w:r>
        <w:rPr>
          <w:noProof/>
          <w:lang w:eastAsia="ru-RU"/>
        </w:rPr>
        <w:drawing>
          <wp:inline distT="0" distB="0" distL="0" distR="0" wp14:anchorId="30FC74E5" wp14:editId="601D460A">
            <wp:extent cx="6219825" cy="4146550"/>
            <wp:effectExtent l="0" t="0" r="9525" b="6350"/>
            <wp:docPr id="1" name="Рисунок 1" descr="http://eisk-eparh.ru/wp-content/uploads/elementor/thumbs/hram-uspenija-pl7u512e2ofknl0owthwvu3shndrmqilsvv8o7li1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isk-eparh.ru/wp-content/uploads/elementor/thumbs/hram-uspenija-pl7u512e2ofknl0owthwvu3shndrmqilsvv8o7li1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414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7C0D61" w14:textId="77777777" w:rsidR="00CA5DB8" w:rsidRDefault="00CA5DB8"/>
    <w:p w14:paraId="531A0932" w14:textId="77777777" w:rsidR="00845A35" w:rsidRPr="00845A35" w:rsidRDefault="00845A35" w:rsidP="00845A35">
      <w:pPr>
        <w:pStyle w:val="a3"/>
        <w:shd w:val="clear" w:color="auto" w:fill="FFFFFF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История </w:t>
      </w:r>
      <w:r w:rsidRPr="00845A35">
        <w:rPr>
          <w:sz w:val="28"/>
          <w:szCs w:val="28"/>
          <w:shd w:val="clear" w:color="auto" w:fill="FFFFFF"/>
        </w:rPr>
        <w:t>храма мало чем отличается от истории сотен храмов земли кубанской, да и российской. Точной даты основания храма не известно. Само поселение появилось в 1859-1861 годах. Скорее всего и храм появился в то же время. Известно, что был свой хор и регент при нём.</w:t>
      </w:r>
      <w:r w:rsidRPr="00845A35">
        <w:rPr>
          <w:sz w:val="28"/>
          <w:szCs w:val="28"/>
        </w:rPr>
        <w:t xml:space="preserve"> В 1884 году настоятель церкви в селе Глебовском-Позднеевском (так называлось наше село)</w:t>
      </w:r>
      <w:r>
        <w:rPr>
          <w:sz w:val="28"/>
          <w:szCs w:val="28"/>
        </w:rPr>
        <w:t xml:space="preserve"> </w:t>
      </w:r>
      <w:r w:rsidRPr="00845A35">
        <w:rPr>
          <w:sz w:val="28"/>
          <w:szCs w:val="28"/>
        </w:rPr>
        <w:t>обратился к епископу Донскому и Новочеркасскому с просьбой о расширении храма. Разрешение было получено. И за пять лет к церкви пристроили два придела, северный – во имя Святителя и Чудотворца Николая, и южный – во имя Святого архангела Михаила.</w:t>
      </w:r>
      <w:r>
        <w:rPr>
          <w:sz w:val="28"/>
          <w:szCs w:val="28"/>
        </w:rPr>
        <w:t xml:space="preserve"> </w:t>
      </w:r>
      <w:r w:rsidRPr="00845A35">
        <w:rPr>
          <w:sz w:val="28"/>
          <w:szCs w:val="28"/>
        </w:rPr>
        <w:t>В первые годы Советской власти храм каким-то чудом не тронули. Разрушен был в 1961 году.</w:t>
      </w:r>
      <w:r>
        <w:rPr>
          <w:sz w:val="28"/>
          <w:szCs w:val="28"/>
        </w:rPr>
        <w:t xml:space="preserve"> </w:t>
      </w:r>
      <w:r w:rsidRPr="00845A35">
        <w:rPr>
          <w:sz w:val="28"/>
          <w:szCs w:val="28"/>
        </w:rPr>
        <w:t>Шли годы. Вопрос о восстановлении храма поднимался не раз.</w:t>
      </w:r>
      <w:r>
        <w:rPr>
          <w:sz w:val="28"/>
          <w:szCs w:val="28"/>
        </w:rPr>
        <w:t xml:space="preserve"> </w:t>
      </w:r>
      <w:r w:rsidRPr="00845A35">
        <w:rPr>
          <w:sz w:val="28"/>
          <w:szCs w:val="28"/>
        </w:rPr>
        <w:t>В феврале 2013 года началась новая история нашего храма.</w:t>
      </w:r>
      <w:r>
        <w:rPr>
          <w:sz w:val="28"/>
          <w:szCs w:val="28"/>
        </w:rPr>
        <w:t xml:space="preserve"> 24 октября 2015 года состоялась закладка храма. Окончание строительства осуществили в 2020 году.</w:t>
      </w:r>
    </w:p>
    <w:p w14:paraId="28DF9D88" w14:textId="77777777" w:rsidR="00CA5DB8" w:rsidRDefault="00CA5DB8" w:rsidP="00845A35">
      <w:pPr>
        <w:shd w:val="clear" w:color="auto" w:fill="FFFFFF"/>
        <w:spacing w:after="148" w:line="240" w:lineRule="auto"/>
        <w:jc w:val="both"/>
        <w:outlineLvl w:val="0"/>
        <w:rPr>
          <w:rFonts w:ascii="Helvetica" w:eastAsia="Times New Roman" w:hAnsi="Helvetica" w:cs="Helvetica"/>
          <w:b/>
          <w:bCs/>
          <w:color w:val="111111"/>
          <w:kern w:val="36"/>
          <w:sz w:val="53"/>
          <w:szCs w:val="53"/>
          <w:lang w:eastAsia="ru-RU"/>
        </w:rPr>
      </w:pPr>
    </w:p>
    <w:p w14:paraId="25AB2022" w14:textId="77777777" w:rsidR="00CA5DB8" w:rsidRPr="00CA5DB8" w:rsidRDefault="00CA5DB8" w:rsidP="00845A35">
      <w:pPr>
        <w:spacing w:after="0"/>
        <w:jc w:val="both"/>
        <w:rPr>
          <w:rFonts w:ascii="Times New Roman" w:hAnsi="Times New Roman" w:cs="Times New Roman"/>
        </w:rPr>
      </w:pPr>
    </w:p>
    <w:sectPr w:rsidR="00CA5DB8" w:rsidRPr="00CA5DB8" w:rsidSect="00E14688">
      <w:type w:val="continuous"/>
      <w:pgSz w:w="11910" w:h="16840"/>
      <w:pgMar w:top="1134" w:right="850" w:bottom="1134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DB8"/>
    <w:rsid w:val="003909E8"/>
    <w:rsid w:val="00710FDB"/>
    <w:rsid w:val="00845A35"/>
    <w:rsid w:val="00C9517A"/>
    <w:rsid w:val="00CA5DB8"/>
    <w:rsid w:val="00E1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06E6D"/>
  <w15:chartTrackingRefBased/>
  <w15:docId w15:val="{9575A77B-0135-461B-9D46-3EA553E20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5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5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B9747-0D8D-4B5B-AF2D-AF45B86B9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7</dc:creator>
  <cp:keywords/>
  <dc:description/>
  <cp:lastModifiedBy>HP</cp:lastModifiedBy>
  <cp:revision>4</cp:revision>
  <dcterms:created xsi:type="dcterms:W3CDTF">2024-10-26T12:15:00Z</dcterms:created>
  <dcterms:modified xsi:type="dcterms:W3CDTF">2024-10-26T21:09:00Z</dcterms:modified>
</cp:coreProperties>
</file>