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D8" w:rsidRPr="008B75F7" w:rsidRDefault="00B8750B">
      <w:pPr>
        <w:spacing w:after="0" w:line="408" w:lineRule="auto"/>
        <w:ind w:left="120"/>
        <w:jc w:val="center"/>
        <w:rPr>
          <w:lang w:val="ru-RU"/>
        </w:rPr>
      </w:pPr>
      <w:bookmarkStart w:id="0" w:name="block-38057968"/>
      <w:r w:rsidRPr="008B75F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772D8" w:rsidRPr="008B75F7" w:rsidRDefault="00D772D8">
      <w:pPr>
        <w:spacing w:after="0" w:line="408" w:lineRule="auto"/>
        <w:ind w:left="120"/>
        <w:jc w:val="center"/>
        <w:rPr>
          <w:lang w:val="ru-RU"/>
        </w:rPr>
      </w:pPr>
    </w:p>
    <w:p w:rsidR="00D772D8" w:rsidRPr="008B75F7" w:rsidRDefault="00D772D8">
      <w:pPr>
        <w:spacing w:after="0" w:line="408" w:lineRule="auto"/>
        <w:ind w:left="120"/>
        <w:jc w:val="center"/>
        <w:rPr>
          <w:lang w:val="ru-RU"/>
        </w:rPr>
      </w:pPr>
    </w:p>
    <w:p w:rsidR="00D772D8" w:rsidRDefault="00B8750B">
      <w:pPr>
        <w:spacing w:after="0" w:line="408" w:lineRule="auto"/>
        <w:ind w:left="120"/>
        <w:jc w:val="center"/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r>
        <w:rPr>
          <w:rFonts w:ascii="Times New Roman" w:hAnsi="Times New Roman"/>
          <w:b/>
          <w:color w:val="000000"/>
          <w:sz w:val="28"/>
        </w:rPr>
        <w:t>Кошевого Ф.А.</w:t>
      </w:r>
    </w:p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875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875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875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875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8750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8750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 Е.В.</w:t>
            </w:r>
          </w:p>
          <w:p w:rsidR="000E6D86" w:rsidRDefault="00B8750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875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p w:rsidR="00D772D8" w:rsidRDefault="00B875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772D8" w:rsidRDefault="00B8750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5004561)</w:t>
      </w:r>
    </w:p>
    <w:p w:rsidR="00D772D8" w:rsidRDefault="00D772D8">
      <w:pPr>
        <w:spacing w:after="0"/>
        <w:ind w:left="120"/>
        <w:jc w:val="center"/>
      </w:pPr>
    </w:p>
    <w:p w:rsidR="00D772D8" w:rsidRPr="008B75F7" w:rsidRDefault="00B8750B">
      <w:pPr>
        <w:spacing w:after="0" w:line="408" w:lineRule="auto"/>
        <w:ind w:left="120"/>
        <w:jc w:val="center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8B75F7">
        <w:rPr>
          <w:rFonts w:ascii="Times New Roman" w:hAnsi="Times New Roman"/>
          <w:b/>
          <w:color w:val="000000"/>
          <w:sz w:val="28"/>
          <w:lang w:val="ru-RU"/>
        </w:rPr>
        <w:t>«Информатика» (базовый уровень)</w:t>
      </w:r>
    </w:p>
    <w:p w:rsidR="00D772D8" w:rsidRPr="008B75F7" w:rsidRDefault="00B8750B">
      <w:pPr>
        <w:spacing w:after="0" w:line="408" w:lineRule="auto"/>
        <w:ind w:left="120"/>
        <w:jc w:val="center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B8750B" w:rsidP="008B75F7">
      <w:pPr>
        <w:spacing w:after="0"/>
        <w:ind w:left="120"/>
        <w:jc w:val="center"/>
        <w:rPr>
          <w:lang w:val="ru-RU"/>
        </w:rPr>
      </w:pPr>
      <w:bookmarkStart w:id="1" w:name="aa5b1ab4-1ac3-4a92-b585-5aabbfc8fde5"/>
      <w:r w:rsidRPr="008B75F7">
        <w:rPr>
          <w:rFonts w:ascii="Times New Roman" w:hAnsi="Times New Roman"/>
          <w:b/>
          <w:color w:val="000000"/>
          <w:sz w:val="28"/>
          <w:lang w:val="ru-RU"/>
        </w:rPr>
        <w:t>п.Первомайский</w:t>
      </w:r>
      <w:bookmarkEnd w:id="1"/>
      <w:r w:rsidRPr="008B75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ca884f8-5612-45ab-9b28-a4c1c9ef6694"/>
      <w:r w:rsidRPr="008B75F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D772D8" w:rsidRPr="008B75F7" w:rsidRDefault="00D772D8">
      <w:pPr>
        <w:rPr>
          <w:lang w:val="ru-RU"/>
        </w:rPr>
        <w:sectPr w:rsidR="00D772D8" w:rsidRPr="008B75F7">
          <w:pgSz w:w="11906" w:h="16383"/>
          <w:pgMar w:top="1134" w:right="850" w:bottom="1134" w:left="1701" w:header="720" w:footer="720" w:gutter="0"/>
          <w:cols w:space="720"/>
        </w:sect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bookmarkStart w:id="3" w:name="block-38057974"/>
      <w:bookmarkEnd w:id="0"/>
      <w:r w:rsidRPr="008B75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Програ</w:t>
      </w:r>
      <w:r w:rsidRPr="008B75F7">
        <w:rPr>
          <w:rFonts w:ascii="Times New Roman" w:hAnsi="Times New Roman"/>
          <w:color w:val="000000"/>
          <w:sz w:val="28"/>
          <w:lang w:val="ru-RU"/>
        </w:rPr>
        <w:t>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</w:t>
      </w:r>
      <w:r w:rsidRPr="008B75F7">
        <w:rPr>
          <w:rFonts w:ascii="Times New Roman" w:hAnsi="Times New Roman"/>
          <w:color w:val="000000"/>
          <w:sz w:val="28"/>
          <w:lang w:val="ru-RU"/>
        </w:rPr>
        <w:t>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сущность информати</w:t>
      </w:r>
      <w:r w:rsidRPr="008B75F7">
        <w:rPr>
          <w:rFonts w:ascii="Times New Roman" w:hAnsi="Times New Roman"/>
          <w:color w:val="000000"/>
          <w:sz w:val="28"/>
          <w:lang w:val="ru-RU"/>
        </w:rPr>
        <w:t>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междис</w:t>
      </w:r>
      <w:r w:rsidRPr="008B75F7">
        <w:rPr>
          <w:rFonts w:ascii="Times New Roman" w:hAnsi="Times New Roman"/>
          <w:color w:val="000000"/>
          <w:sz w:val="28"/>
          <w:lang w:val="ru-RU"/>
        </w:rPr>
        <w:t>циплинарный характер информатики и информационной деятельности.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</w:t>
      </w:r>
      <w:r w:rsidRPr="008B75F7">
        <w:rPr>
          <w:rFonts w:ascii="Times New Roman" w:hAnsi="Times New Roman"/>
          <w:color w:val="000000"/>
          <w:sz w:val="28"/>
          <w:lang w:val="ru-RU"/>
        </w:rPr>
        <w:t>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</w:t>
      </w:r>
      <w:r w:rsidRPr="008B75F7">
        <w:rPr>
          <w:rFonts w:ascii="Times New Roman" w:hAnsi="Times New Roman"/>
          <w:color w:val="000000"/>
          <w:sz w:val="28"/>
          <w:lang w:val="ru-RU"/>
        </w:rPr>
        <w:t>тика» выделяются четыре тематических раздела.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</w:t>
      </w:r>
      <w:r w:rsidRPr="008B75F7">
        <w:rPr>
          <w:rFonts w:ascii="Times New Roman" w:hAnsi="Times New Roman"/>
          <w:color w:val="000000"/>
          <w:sz w:val="28"/>
          <w:lang w:val="ru-RU"/>
        </w:rPr>
        <w:t>пользование интернет-сервисов, информационную безопасность.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</w:t>
      </w:r>
      <w:r w:rsidRPr="008B75F7">
        <w:rPr>
          <w:rFonts w:ascii="Times New Roman" w:hAnsi="Times New Roman"/>
          <w:color w:val="000000"/>
          <w:sz w:val="28"/>
          <w:lang w:val="ru-RU"/>
        </w:rPr>
        <w:t>ного моделирования.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</w:t>
      </w:r>
      <w:r w:rsidRPr="008B75F7">
        <w:rPr>
          <w:rFonts w:ascii="Times New Roman" w:hAnsi="Times New Roman"/>
          <w:color w:val="000000"/>
          <w:sz w:val="28"/>
          <w:lang w:val="ru-RU"/>
        </w:rPr>
        <w:t>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</w:t>
      </w:r>
      <w:r w:rsidRPr="008B75F7">
        <w:rPr>
          <w:rFonts w:ascii="Times New Roman" w:hAnsi="Times New Roman"/>
          <w:color w:val="000000"/>
          <w:sz w:val="28"/>
          <w:lang w:val="ru-RU"/>
        </w:rPr>
        <w:t>дач.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понимание предмета, ключев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ых вопросов и основных составляющих элементов изучаемой предметной области;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</w:t>
      </w:r>
      <w:r w:rsidRPr="008B75F7">
        <w:rPr>
          <w:rFonts w:ascii="Times New Roman" w:hAnsi="Times New Roman"/>
          <w:color w:val="000000"/>
          <w:sz w:val="28"/>
          <w:lang w:val="ru-RU"/>
        </w:rPr>
        <w:t>енности методов и инструментов, типичных связей с другими областями знания.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</w:t>
      </w:r>
      <w:r w:rsidRPr="008B75F7">
        <w:rPr>
          <w:rFonts w:ascii="Times New Roman" w:hAnsi="Times New Roman"/>
          <w:color w:val="000000"/>
          <w:sz w:val="28"/>
          <w:lang w:val="ru-RU"/>
        </w:rPr>
        <w:t>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</w:t>
      </w:r>
      <w:r w:rsidRPr="008B75F7">
        <w:rPr>
          <w:rFonts w:ascii="Times New Roman" w:hAnsi="Times New Roman"/>
          <w:color w:val="000000"/>
          <w:sz w:val="28"/>
          <w:lang w:val="ru-RU"/>
        </w:rPr>
        <w:t>онных и коммуникационных технологий в современном обществе;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</w:t>
      </w:r>
      <w:r w:rsidRPr="008B75F7">
        <w:rPr>
          <w:rFonts w:ascii="Times New Roman" w:hAnsi="Times New Roman"/>
          <w:color w:val="000000"/>
          <w:sz w:val="28"/>
          <w:lang w:val="ru-RU"/>
        </w:rPr>
        <w:t>риев с определённой системой ценностей, проверять на достоверность и обобщать информацию;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идического, природного, </w:t>
      </w: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</w:t>
      </w:r>
      <w:r w:rsidRPr="008B75F7">
        <w:rPr>
          <w:rFonts w:ascii="Times New Roman" w:hAnsi="Times New Roman"/>
          <w:color w:val="000000"/>
          <w:sz w:val="28"/>
          <w:lang w:val="ru-RU"/>
        </w:rPr>
        <w:t>ционных систем, распространение информации;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bookmarkStart w:id="4" w:name="6d191c0f-7a0e-48a8-b80d-063d85de251e"/>
      <w:r w:rsidRPr="008B75F7">
        <w:rPr>
          <w:rFonts w:ascii="Times New Roman" w:hAnsi="Times New Roman"/>
          <w:color w:val="000000"/>
          <w:sz w:val="28"/>
          <w:lang w:val="ru-RU"/>
        </w:rPr>
        <w:t xml:space="preserve">На изучение информатики (базовый уровень) отводится 68 часов: в </w:t>
      </w:r>
      <w:r w:rsidRPr="008B75F7">
        <w:rPr>
          <w:rFonts w:ascii="Times New Roman" w:hAnsi="Times New Roman"/>
          <w:color w:val="000000"/>
          <w:sz w:val="28"/>
          <w:lang w:val="ru-RU"/>
        </w:rPr>
        <w:t>10 классе – 34 часа (1 час в неделю), в 11 классе – 34 часа (1 час в неделю).</w:t>
      </w:r>
      <w:bookmarkEnd w:id="4"/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</w:t>
      </w:r>
      <w:r w:rsidRPr="008B75F7">
        <w:rPr>
          <w:rFonts w:ascii="Times New Roman" w:hAnsi="Times New Roman"/>
          <w:color w:val="000000"/>
          <w:sz w:val="28"/>
          <w:lang w:val="ru-RU"/>
        </w:rPr>
        <w:t>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Последоват</w:t>
      </w:r>
      <w:r w:rsidRPr="008B75F7">
        <w:rPr>
          <w:rFonts w:ascii="Times New Roman" w:hAnsi="Times New Roman"/>
          <w:color w:val="000000"/>
          <w:sz w:val="28"/>
          <w:lang w:val="ru-RU"/>
        </w:rPr>
        <w:t>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D772D8" w:rsidRPr="008B75F7" w:rsidRDefault="00D772D8">
      <w:pPr>
        <w:rPr>
          <w:lang w:val="ru-RU"/>
        </w:rPr>
        <w:sectPr w:rsidR="00D772D8" w:rsidRPr="008B75F7">
          <w:pgSz w:w="11906" w:h="16383"/>
          <w:pgMar w:top="1134" w:right="850" w:bottom="1134" w:left="1701" w:header="720" w:footer="720" w:gutter="0"/>
          <w:cols w:space="720"/>
        </w:sect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bookmarkStart w:id="5" w:name="block-38057970"/>
      <w:bookmarkEnd w:id="3"/>
      <w:r w:rsidRPr="008B75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Требования техники безопасности и гигиены </w:t>
      </w:r>
      <w:r w:rsidRPr="008B75F7">
        <w:rPr>
          <w:rFonts w:ascii="Times New Roman" w:hAnsi="Times New Roman"/>
          <w:color w:val="000000"/>
          <w:sz w:val="28"/>
          <w:lang w:val="ru-RU"/>
        </w:rPr>
        <w:t>при работе с компьютерами и другими компонентами цифрового окружения.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</w:t>
      </w:r>
      <w:r w:rsidRPr="008B75F7">
        <w:rPr>
          <w:rFonts w:ascii="Times New Roman" w:hAnsi="Times New Roman"/>
          <w:color w:val="000000"/>
          <w:sz w:val="28"/>
          <w:lang w:val="ru-RU"/>
        </w:rPr>
        <w:t>ления. Многопроцессорные системы. Суперкомпьютеры. Микроконтроллеры. Роботизированные производства.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</w:t>
      </w:r>
      <w:r w:rsidRPr="008B75F7">
        <w:rPr>
          <w:rFonts w:ascii="Times New Roman" w:hAnsi="Times New Roman"/>
          <w:color w:val="000000"/>
          <w:sz w:val="28"/>
          <w:lang w:val="ru-RU"/>
        </w:rPr>
        <w:t>истема. Понятие о системном администрировании. Инсталляция и деинсталляция программного обеспечения.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</w:t>
      </w:r>
      <w:r w:rsidRPr="008B75F7">
        <w:rPr>
          <w:rFonts w:ascii="Times New Roman" w:hAnsi="Times New Roman"/>
          <w:color w:val="000000"/>
          <w:sz w:val="28"/>
          <w:lang w:val="ru-RU"/>
        </w:rPr>
        <w:t>ройств.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</w:t>
      </w:r>
      <w:r w:rsidRPr="008B75F7">
        <w:rPr>
          <w:rFonts w:ascii="Times New Roman" w:hAnsi="Times New Roman"/>
          <w:color w:val="000000"/>
          <w:sz w:val="28"/>
          <w:lang w:val="ru-RU"/>
        </w:rPr>
        <w:t>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</w:t>
      </w:r>
      <w:r w:rsidRPr="008B75F7">
        <w:rPr>
          <w:rFonts w:ascii="Times New Roman" w:hAnsi="Times New Roman"/>
          <w:color w:val="000000"/>
          <w:sz w:val="28"/>
          <w:lang w:val="ru-RU"/>
        </w:rPr>
        <w:t>рсов.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</w:t>
      </w:r>
      <w:r w:rsidRPr="008B75F7">
        <w:rPr>
          <w:rFonts w:ascii="Times New Roman" w:hAnsi="Times New Roman"/>
          <w:color w:val="000000"/>
          <w:sz w:val="28"/>
          <w:lang w:val="ru-RU"/>
        </w:rPr>
        <w:t>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Информационные процессы. Передача информации. Источник, приёмник, канал связи, сигнал, кодирование. Искажение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и информационных процессов в окружающем мире.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8B75F7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Представление целых и вещ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ественных чисел в памяти компьютера.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8B75F7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Кодирование изображений. Оценка информационного объёма растрового </w:t>
      </w:r>
      <w:r w:rsidRPr="008B75F7">
        <w:rPr>
          <w:rFonts w:ascii="Times New Roman" w:hAnsi="Times New Roman"/>
          <w:color w:val="000000"/>
          <w:sz w:val="28"/>
          <w:lang w:val="ru-RU"/>
        </w:rPr>
        <w:t>графического изображения при заданном разрешении и глубине кодирования цвета.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Алгебра логики. Высказывания. Логические операции. </w:t>
      </w:r>
      <w:r w:rsidRPr="008B75F7">
        <w:rPr>
          <w:rFonts w:ascii="Times New Roman" w:hAnsi="Times New Roman"/>
          <w:color w:val="000000"/>
          <w:sz w:val="28"/>
          <w:lang w:val="ru-RU"/>
        </w:rPr>
        <w:t>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</w:t>
      </w:r>
      <w:r w:rsidRPr="008B75F7">
        <w:rPr>
          <w:rFonts w:ascii="Times New Roman" w:hAnsi="Times New Roman"/>
          <w:color w:val="000000"/>
          <w:sz w:val="28"/>
          <w:lang w:val="ru-RU"/>
        </w:rPr>
        <w:t>блицы истинности логических выражений. Логические операции и операции над множествами.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</w:t>
      </w:r>
      <w:r w:rsidRPr="008B75F7">
        <w:rPr>
          <w:rFonts w:ascii="Times New Roman" w:hAnsi="Times New Roman"/>
          <w:color w:val="000000"/>
          <w:sz w:val="28"/>
          <w:lang w:val="ru-RU"/>
        </w:rPr>
        <w:t>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</w:t>
      </w:r>
      <w:r w:rsidRPr="008B75F7">
        <w:rPr>
          <w:rFonts w:ascii="Times New Roman" w:hAnsi="Times New Roman"/>
          <w:color w:val="000000"/>
          <w:sz w:val="28"/>
          <w:lang w:val="ru-RU"/>
        </w:rPr>
        <w:t>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6" w:name="_Toc118725584"/>
      <w:bookmarkEnd w:id="6"/>
      <w:r w:rsidRPr="008B75F7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</w:t>
      </w:r>
      <w:r w:rsidRPr="008B75F7">
        <w:rPr>
          <w:rFonts w:ascii="Times New Roman" w:hAnsi="Times New Roman"/>
          <w:color w:val="000000"/>
          <w:sz w:val="28"/>
          <w:lang w:val="ru-RU"/>
        </w:rPr>
        <w:t>компоненты компьютерных сетей. Сетевые протоколы. Сеть Интернет. Адресация в сети Интернет. Система доменных имён.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Веб-сайт. Веб-страница. Взаимодействие браузера с веб-сервером. Динамические страницы. Разработка интернет-приложений (сайтов). Сетевое хране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ние данных.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</w:t>
      </w:r>
      <w:r w:rsidRPr="008B75F7">
        <w:rPr>
          <w:rFonts w:ascii="Times New Roman" w:hAnsi="Times New Roman"/>
          <w:color w:val="000000"/>
          <w:sz w:val="28"/>
          <w:lang w:val="ru-RU"/>
        </w:rPr>
        <w:t>ов, гостиниц.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ьные ресурсы.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зированных информационных системах. Правовое обеспечение информационной </w:t>
      </w: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</w:t>
      </w:r>
      <w:r w:rsidRPr="008B75F7">
        <w:rPr>
          <w:rFonts w:ascii="Times New Roman" w:hAnsi="Times New Roman"/>
          <w:color w:val="000000"/>
          <w:sz w:val="28"/>
          <w:lang w:val="ru-RU"/>
        </w:rPr>
        <w:t>ционная культура.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</w:t>
      </w:r>
      <w:r w:rsidRPr="008B75F7">
        <w:rPr>
          <w:rFonts w:ascii="Times New Roman" w:hAnsi="Times New Roman"/>
          <w:color w:val="000000"/>
          <w:sz w:val="28"/>
          <w:lang w:val="ru-RU"/>
        </w:rPr>
        <w:t>ловеком. Графическое представление данных (схемы, таблицы, графики).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й между вершинами ориентированного ациклического графа).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Использование гра</w:t>
      </w:r>
      <w:r w:rsidRPr="008B75F7">
        <w:rPr>
          <w:rFonts w:ascii="Times New Roman" w:hAnsi="Times New Roman"/>
          <w:color w:val="000000"/>
          <w:sz w:val="28"/>
          <w:lang w:val="ru-RU"/>
        </w:rPr>
        <w:t>фов и деревьев при описании объектов и процессов окружающего мира.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</w:t>
      </w:r>
      <w:r w:rsidRPr="008B75F7">
        <w:rPr>
          <w:rFonts w:ascii="Times New Roman" w:hAnsi="Times New Roman"/>
          <w:color w:val="000000"/>
          <w:sz w:val="28"/>
          <w:lang w:val="ru-RU"/>
        </w:rPr>
        <w:t>горитм может дать требуемый результат.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B75F7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</w:t>
      </w:r>
      <w:r w:rsidRPr="008B75F7">
        <w:rPr>
          <w:rFonts w:ascii="Times New Roman" w:hAnsi="Times New Roman"/>
          <w:color w:val="000000"/>
          <w:sz w:val="28"/>
          <w:lang w:val="ru-RU"/>
        </w:rPr>
        <w:t>авные условия. Циклы с условием. Циклы по переменной. Использование таблиц трассировки.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</w:t>
      </w:r>
      <w:r w:rsidRPr="008B75F7">
        <w:rPr>
          <w:rFonts w:ascii="Times New Roman" w:hAnsi="Times New Roman"/>
          <w:color w:val="000000"/>
          <w:sz w:val="28"/>
          <w:lang w:val="ru-RU"/>
        </w:rPr>
        <w:t>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</w:t>
      </w:r>
      <w:r w:rsidRPr="008B75F7">
        <w:rPr>
          <w:rFonts w:ascii="Times New Roman" w:hAnsi="Times New Roman"/>
          <w:color w:val="000000"/>
          <w:sz w:val="28"/>
          <w:lang w:val="ru-RU"/>
        </w:rPr>
        <w:t>ту).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</w:t>
      </w:r>
      <w:r w:rsidRPr="008B75F7">
        <w:rPr>
          <w:rFonts w:ascii="Times New Roman" w:hAnsi="Times New Roman"/>
          <w:color w:val="000000"/>
          <w:sz w:val="28"/>
          <w:lang w:val="ru-RU"/>
        </w:rPr>
        <w:t>в обратном порядке.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азование данных, визуализация данных, интерпретация результатов.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Компьютерно-математические модели. Этапы компьютерно-ма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</w:t>
      </w:r>
      <w:r w:rsidRPr="008B75F7">
        <w:rPr>
          <w:rFonts w:ascii="Times New Roman" w:hAnsi="Times New Roman"/>
          <w:color w:val="000000"/>
          <w:sz w:val="28"/>
          <w:lang w:val="ru-RU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Многотабл</w:t>
      </w:r>
      <w:r w:rsidRPr="008B75F7">
        <w:rPr>
          <w:rFonts w:ascii="Times New Roman" w:hAnsi="Times New Roman"/>
          <w:color w:val="000000"/>
          <w:sz w:val="28"/>
          <w:lang w:val="ru-RU"/>
        </w:rPr>
        <w:t>ичные базы данных. Типы связей между таблицами. Запросы к многотабличным базам данных.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</w:t>
      </w:r>
      <w:r w:rsidRPr="008B75F7">
        <w:rPr>
          <w:rFonts w:ascii="Times New Roman" w:hAnsi="Times New Roman"/>
          <w:color w:val="000000"/>
          <w:sz w:val="28"/>
          <w:lang w:val="ru-RU"/>
        </w:rPr>
        <w:t>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</w:t>
      </w:r>
      <w:r w:rsidRPr="008B75F7">
        <w:rPr>
          <w:rFonts w:ascii="Times New Roman" w:hAnsi="Times New Roman"/>
          <w:color w:val="000000"/>
          <w:sz w:val="28"/>
          <w:lang w:val="ru-RU"/>
        </w:rPr>
        <w:t>.</w:t>
      </w:r>
    </w:p>
    <w:p w:rsidR="00D772D8" w:rsidRPr="008B75F7" w:rsidRDefault="00D772D8">
      <w:pPr>
        <w:rPr>
          <w:lang w:val="ru-RU"/>
        </w:rPr>
        <w:sectPr w:rsidR="00D772D8" w:rsidRPr="008B75F7">
          <w:pgSz w:w="11906" w:h="16383"/>
          <w:pgMar w:top="1134" w:right="850" w:bottom="1134" w:left="1701" w:header="720" w:footer="720" w:gutter="0"/>
          <w:cols w:space="720"/>
        </w:sect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bookmarkStart w:id="7" w:name="block-38057973"/>
      <w:bookmarkEnd w:id="5"/>
      <w:r w:rsidRPr="008B75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</w:t>
      </w:r>
      <w:r w:rsidRPr="008B75F7">
        <w:rPr>
          <w:rFonts w:ascii="Times New Roman" w:hAnsi="Times New Roman"/>
          <w:color w:val="000000"/>
          <w:sz w:val="28"/>
          <w:lang w:val="ru-RU"/>
        </w:rPr>
        <w:t>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</w:t>
      </w:r>
      <w:r w:rsidRPr="008B75F7">
        <w:rPr>
          <w:rFonts w:ascii="Times New Roman" w:hAnsi="Times New Roman"/>
          <w:color w:val="000000"/>
          <w:sz w:val="28"/>
          <w:lang w:val="ru-RU"/>
        </w:rPr>
        <w:t>ьным признакам в виртуальном пространстве;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3) духовно-</w:t>
      </w:r>
      <w:r w:rsidRPr="008B75F7">
        <w:rPr>
          <w:rFonts w:ascii="Times New Roman" w:hAnsi="Times New Roman"/>
          <w:b/>
          <w:color w:val="000000"/>
          <w:sz w:val="28"/>
          <w:lang w:val="ru-RU"/>
        </w:rPr>
        <w:t>нравственного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4) эстетического в</w:t>
      </w:r>
      <w:r w:rsidRPr="008B75F7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</w:t>
      </w:r>
      <w:r w:rsidRPr="008B75F7">
        <w:rPr>
          <w:rFonts w:ascii="Times New Roman" w:hAnsi="Times New Roman"/>
          <w:color w:val="000000"/>
          <w:sz w:val="28"/>
          <w:lang w:val="ru-RU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</w:t>
      </w:r>
      <w:r w:rsidRPr="008B75F7">
        <w:rPr>
          <w:rFonts w:ascii="Times New Roman" w:hAnsi="Times New Roman"/>
          <w:color w:val="000000"/>
          <w:sz w:val="28"/>
          <w:lang w:val="ru-RU"/>
        </w:rPr>
        <w:t>нию на протяжении всей жизни;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 w:rsidRPr="008B75F7">
        <w:rPr>
          <w:rFonts w:ascii="Times New Roman" w:hAnsi="Times New Roman"/>
          <w:color w:val="000000"/>
          <w:sz w:val="28"/>
          <w:lang w:val="ru-RU"/>
        </w:rPr>
        <w:t>цифровой трансформации многих сфер жизни современного общества;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</w:t>
      </w:r>
      <w:r w:rsidRPr="008B75F7">
        <w:rPr>
          <w:rFonts w:ascii="Times New Roman" w:hAnsi="Times New Roman"/>
          <w:color w:val="000000"/>
          <w:sz w:val="28"/>
          <w:lang w:val="ru-RU"/>
        </w:rPr>
        <w:t>граммы по информатике у обучающихся совершенствуется эмоциональный интеллект, предполагающий сформированность: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 w:rsidRPr="008B75F7">
        <w:rPr>
          <w:rFonts w:ascii="Times New Roman" w:hAnsi="Times New Roman"/>
          <w:color w:val="000000"/>
          <w:sz w:val="28"/>
          <w:lang w:val="ru-RU"/>
        </w:rPr>
        <w:t>ениям и проявлять гибкость, быть открытым новому;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</w:t>
      </w:r>
      <w:r w:rsidRPr="008B75F7">
        <w:rPr>
          <w:rFonts w:ascii="Times New Roman" w:hAnsi="Times New Roman"/>
          <w:color w:val="000000"/>
          <w:sz w:val="28"/>
          <w:lang w:val="ru-RU"/>
        </w:rPr>
        <w:t>тояние других, учитывать его при осуществлении коммуникации, способность к сочувствию и сопереживанию;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8B75F7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вать её всесторонне;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овладеть видами деятельности по получению нового знания, его интерпретации, преобразованию и применению в различных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учебных ситуациях, в том числе при создании учебных и социальных проектов;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</w:t>
      </w:r>
      <w:r w:rsidRPr="008B75F7">
        <w:rPr>
          <w:rFonts w:ascii="Times New Roman" w:hAnsi="Times New Roman"/>
          <w:color w:val="000000"/>
          <w:sz w:val="28"/>
          <w:lang w:val="ru-RU"/>
        </w:rPr>
        <w:t>зненных ситуациях;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</w:t>
      </w:r>
      <w:r w:rsidRPr="008B75F7">
        <w:rPr>
          <w:rFonts w:ascii="Times New Roman" w:hAnsi="Times New Roman"/>
          <w:color w:val="000000"/>
          <w:sz w:val="28"/>
          <w:lang w:val="ru-RU"/>
        </w:rPr>
        <w:t>результаты, критически оценивать их достоверность, прогнозировать изменение в новых условиях;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пе</w:t>
      </w:r>
      <w:r w:rsidRPr="008B75F7">
        <w:rPr>
          <w:rFonts w:ascii="Times New Roman" w:hAnsi="Times New Roman"/>
          <w:color w:val="000000"/>
          <w:sz w:val="28"/>
          <w:lang w:val="ru-RU"/>
        </w:rPr>
        <w:t>реносить знания в познавательную и практическую области жизнедеятельности;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</w:t>
      </w:r>
      <w:r w:rsidRPr="008B75F7">
        <w:rPr>
          <w:rFonts w:ascii="Times New Roman" w:hAnsi="Times New Roman"/>
          <w:color w:val="000000"/>
          <w:sz w:val="28"/>
          <w:lang w:val="ru-RU"/>
        </w:rPr>
        <w:t>ётом назначения информации и целевой аудитории, выбирая оптимальную форму представления и визуализации;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</w:t>
      </w:r>
      <w:r w:rsidRPr="008B75F7">
        <w:rPr>
          <w:rFonts w:ascii="Times New Roman" w:hAnsi="Times New Roman"/>
          <w:color w:val="000000"/>
          <w:sz w:val="28"/>
          <w:lang w:val="ru-RU"/>
        </w:rPr>
        <w:t>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владеть навыками распозна</w:t>
      </w:r>
      <w:r w:rsidRPr="008B75F7">
        <w:rPr>
          <w:rFonts w:ascii="Times New Roman" w:hAnsi="Times New Roman"/>
          <w:color w:val="000000"/>
          <w:sz w:val="28"/>
          <w:lang w:val="ru-RU"/>
        </w:rPr>
        <w:t>вания и защиты информации, информационной безопасности личности.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</w:t>
      </w:r>
      <w:r w:rsidRPr="008B75F7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уметь смягчать конфликты;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понимать и использо</w:t>
      </w:r>
      <w:r w:rsidRPr="008B75F7">
        <w:rPr>
          <w:rFonts w:ascii="Times New Roman" w:hAnsi="Times New Roman"/>
          <w:color w:val="000000"/>
          <w:sz w:val="28"/>
          <w:lang w:val="ru-RU"/>
        </w:rPr>
        <w:t>вать преимущества командной и индивидуальной работы;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</w:t>
      </w:r>
      <w:r w:rsidRPr="008B75F7">
        <w:rPr>
          <w:rFonts w:ascii="Times New Roman" w:hAnsi="Times New Roman"/>
          <w:color w:val="000000"/>
          <w:sz w:val="28"/>
          <w:lang w:val="ru-RU"/>
        </w:rPr>
        <w:t>тижению: составлять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предлагать новые проекты, оц</w:t>
      </w:r>
      <w:r w:rsidRPr="008B75F7">
        <w:rPr>
          <w:rFonts w:ascii="Times New Roman" w:hAnsi="Times New Roman"/>
          <w:color w:val="000000"/>
          <w:sz w:val="28"/>
          <w:lang w:val="ru-RU"/>
        </w:rPr>
        <w:t>енивать идеи с позиции новизны, оригинальности, практической значимости;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1) самоорг</w:t>
      </w:r>
      <w:r w:rsidRPr="008B75F7">
        <w:rPr>
          <w:rFonts w:ascii="Times New Roman" w:hAnsi="Times New Roman"/>
          <w:b/>
          <w:color w:val="000000"/>
          <w:sz w:val="28"/>
          <w:lang w:val="ru-RU"/>
        </w:rPr>
        <w:t>анизация: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</w:t>
      </w:r>
      <w:r w:rsidRPr="008B75F7">
        <w:rPr>
          <w:rFonts w:ascii="Times New Roman" w:hAnsi="Times New Roman"/>
          <w:color w:val="000000"/>
          <w:sz w:val="28"/>
          <w:lang w:val="ru-RU"/>
        </w:rPr>
        <w:t>ов, собственных возможностей и предпочтений;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спосо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тов целям;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</w:t>
      </w:r>
      <w:r w:rsidRPr="008B75F7">
        <w:rPr>
          <w:rFonts w:ascii="Times New Roman" w:hAnsi="Times New Roman"/>
          <w:color w:val="000000"/>
          <w:sz w:val="28"/>
          <w:lang w:val="ru-RU"/>
        </w:rPr>
        <w:t>принимать решения по их снижению;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</w:t>
      </w:r>
      <w:r w:rsidRPr="008B75F7">
        <w:rPr>
          <w:rFonts w:ascii="Times New Roman" w:hAnsi="Times New Roman"/>
          <w:color w:val="000000"/>
          <w:sz w:val="28"/>
          <w:lang w:val="ru-RU"/>
        </w:rPr>
        <w:t>ьности;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8B75F7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</w:t>
      </w:r>
      <w:r w:rsidRPr="008B75F7">
        <w:rPr>
          <w:rFonts w:ascii="Times New Roman" w:hAnsi="Times New Roman"/>
          <w:color w:val="000000"/>
          <w:sz w:val="28"/>
          <w:lang w:val="ru-RU"/>
        </w:rPr>
        <w:t>ные результаты: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</w:t>
      </w:r>
      <w:r w:rsidRPr="008B75F7">
        <w:rPr>
          <w:rFonts w:ascii="Times New Roman" w:hAnsi="Times New Roman"/>
          <w:color w:val="000000"/>
          <w:sz w:val="28"/>
          <w:lang w:val="ru-RU"/>
        </w:rPr>
        <w:t>управления»;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понимание о</w:t>
      </w:r>
      <w:r w:rsidRPr="008B75F7">
        <w:rPr>
          <w:rFonts w:ascii="Times New Roman" w:hAnsi="Times New Roman"/>
          <w:color w:val="000000"/>
          <w:sz w:val="28"/>
          <w:lang w:val="ru-RU"/>
        </w:rPr>
        <w:t>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задач по выбранной специализации;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</w:t>
      </w:r>
      <w:r w:rsidRPr="008B75F7">
        <w:rPr>
          <w:rFonts w:ascii="Times New Roman" w:hAnsi="Times New Roman"/>
          <w:color w:val="000000"/>
          <w:sz w:val="28"/>
          <w:lang w:val="ru-RU"/>
        </w:rPr>
        <w:t>х в сети Интернет;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</w:t>
      </w:r>
      <w:r w:rsidRPr="008B75F7">
        <w:rPr>
          <w:rFonts w:ascii="Times New Roman" w:hAnsi="Times New Roman"/>
          <w:color w:val="000000"/>
          <w:sz w:val="28"/>
          <w:lang w:val="ru-RU"/>
        </w:rPr>
        <w:t>вания логических выражений, используя законы алгебры логики;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 процессе изучения курса ин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форматики базового уровня </w:t>
      </w:r>
      <w:r w:rsidRPr="008B75F7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понимание уг</w:t>
      </w:r>
      <w:r w:rsidRPr="008B75F7">
        <w:rPr>
          <w:rFonts w:ascii="Times New Roman" w:hAnsi="Times New Roman"/>
          <w:color w:val="000000"/>
          <w:sz w:val="28"/>
          <w:lang w:val="ru-RU"/>
        </w:rPr>
        <w:t>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владение теоретическим аппаратом, позволяющим определять кратчайший </w:t>
      </w:r>
      <w:r w:rsidRPr="008B75F7">
        <w:rPr>
          <w:rFonts w:ascii="Times New Roman" w:hAnsi="Times New Roman"/>
          <w:color w:val="000000"/>
          <w:sz w:val="28"/>
          <w:lang w:val="ru-RU"/>
        </w:rPr>
        <w:t>путь во взвешенном графе и количество путей между вершинами ориентированного ациклического графа;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B75F7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B75F7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</w:t>
      </w:r>
      <w:r w:rsidRPr="008B75F7">
        <w:rPr>
          <w:rFonts w:ascii="Times New Roman" w:hAnsi="Times New Roman"/>
          <w:color w:val="000000"/>
          <w:sz w:val="28"/>
          <w:lang w:val="ru-RU"/>
        </w:rPr>
        <w:t>элементов, удовлетворяющих заданному условию), сортировку элементов массива;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</w:t>
      </w:r>
      <w:r w:rsidRPr="008B75F7">
        <w:rPr>
          <w:rFonts w:ascii="Times New Roman" w:hAnsi="Times New Roman"/>
          <w:color w:val="000000"/>
          <w:sz w:val="28"/>
          <w:lang w:val="ru-RU"/>
        </w:rPr>
        <w:t>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ум</w:t>
      </w:r>
      <w:r w:rsidRPr="008B75F7">
        <w:rPr>
          <w:rFonts w:ascii="Times New Roman" w:hAnsi="Times New Roman"/>
          <w:color w:val="000000"/>
          <w:sz w:val="28"/>
          <w:lang w:val="ru-RU"/>
        </w:rPr>
        <w:t>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</w:t>
      </w:r>
      <w:r w:rsidRPr="008B75F7">
        <w:rPr>
          <w:rFonts w:ascii="Times New Roman" w:hAnsi="Times New Roman"/>
          <w:color w:val="000000"/>
          <w:sz w:val="28"/>
          <w:lang w:val="ru-RU"/>
        </w:rPr>
        <w:t>влять результаты моделирования в наглядном виде;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</w:t>
      </w:r>
      <w:r w:rsidRPr="008B75F7">
        <w:rPr>
          <w:rFonts w:ascii="Times New Roman" w:hAnsi="Times New Roman"/>
          <w:color w:val="000000"/>
          <w:sz w:val="28"/>
          <w:lang w:val="ru-RU"/>
        </w:rPr>
        <w:t>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D772D8" w:rsidRPr="008B75F7" w:rsidRDefault="00D772D8">
      <w:pPr>
        <w:rPr>
          <w:lang w:val="ru-RU"/>
        </w:rPr>
        <w:sectPr w:rsidR="00D772D8" w:rsidRPr="008B75F7">
          <w:pgSz w:w="11906" w:h="16383"/>
          <w:pgMar w:top="1134" w:right="850" w:bottom="1134" w:left="1701" w:header="720" w:footer="720" w:gutter="0"/>
          <w:cols w:space="720"/>
        </w:sectPr>
      </w:pPr>
    </w:p>
    <w:p w:rsidR="00D772D8" w:rsidRDefault="00B8750B">
      <w:pPr>
        <w:spacing w:after="0"/>
        <w:ind w:left="120"/>
      </w:pPr>
      <w:bookmarkStart w:id="8" w:name="block-38057971"/>
      <w:bookmarkEnd w:id="7"/>
      <w:r w:rsidRPr="008B75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72D8" w:rsidRDefault="00B87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88"/>
      </w:tblGrid>
      <w:tr w:rsidR="00D772D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ание разделов и тем программы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72D8" w:rsidRDefault="00D772D8">
            <w:pPr>
              <w:spacing w:after="0"/>
              <w:ind w:left="135"/>
            </w:pPr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</w:tbl>
    <w:p w:rsidR="00D772D8" w:rsidRDefault="00D772D8">
      <w:pPr>
        <w:sectPr w:rsidR="00D77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2D8" w:rsidRDefault="00B87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D772D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72D8" w:rsidRDefault="00D772D8">
            <w:pPr>
              <w:spacing w:after="0"/>
              <w:ind w:left="135"/>
            </w:pPr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</w:tbl>
    <w:p w:rsidR="00D772D8" w:rsidRDefault="00D772D8">
      <w:pPr>
        <w:sectPr w:rsidR="00D77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2D8" w:rsidRDefault="00B8750B">
      <w:pPr>
        <w:spacing w:after="0"/>
        <w:ind w:left="120"/>
      </w:pPr>
      <w:bookmarkStart w:id="9" w:name="block-3805796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772D8" w:rsidRDefault="00B87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27"/>
        <w:gridCol w:w="1169"/>
        <w:gridCol w:w="1841"/>
        <w:gridCol w:w="1910"/>
        <w:gridCol w:w="1423"/>
        <w:gridCol w:w="2861"/>
      </w:tblGrid>
      <w:tr w:rsidR="00D772D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72D8" w:rsidRDefault="00D772D8">
            <w:pPr>
              <w:spacing w:after="0"/>
              <w:ind w:left="135"/>
            </w:pPr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Тенденции развития компьютерных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Высказывания.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</w:tbl>
    <w:p w:rsidR="00D772D8" w:rsidRDefault="00D772D8">
      <w:pPr>
        <w:sectPr w:rsidR="00D77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2D8" w:rsidRDefault="00B87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3969"/>
        <w:gridCol w:w="1147"/>
        <w:gridCol w:w="1841"/>
        <w:gridCol w:w="1910"/>
        <w:gridCol w:w="1423"/>
        <w:gridCol w:w="2873"/>
      </w:tblGrid>
      <w:tr w:rsidR="00D772D8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72D8" w:rsidRDefault="00D772D8">
            <w:pPr>
              <w:spacing w:after="0"/>
              <w:ind w:left="135"/>
            </w:pPr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Представление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моделирования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алгоритмов решения задач методом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перебора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 с помощью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D772D8" w:rsidRPr="008B75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</w:tbl>
    <w:p w:rsidR="00D772D8" w:rsidRDefault="00D772D8">
      <w:pPr>
        <w:sectPr w:rsidR="00D77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2D8" w:rsidRDefault="00D772D8">
      <w:pPr>
        <w:sectPr w:rsidR="00D77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2D8" w:rsidRDefault="00B8750B">
      <w:pPr>
        <w:spacing w:after="0"/>
        <w:ind w:left="120"/>
      </w:pPr>
      <w:bookmarkStart w:id="10" w:name="block-3805797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772D8" w:rsidRDefault="00B875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772D8" w:rsidRDefault="00D772D8">
      <w:pPr>
        <w:spacing w:after="0" w:line="480" w:lineRule="auto"/>
        <w:ind w:left="120"/>
      </w:pPr>
    </w:p>
    <w:p w:rsidR="00D772D8" w:rsidRDefault="00D772D8">
      <w:pPr>
        <w:spacing w:after="0" w:line="480" w:lineRule="auto"/>
        <w:ind w:left="120"/>
      </w:pPr>
    </w:p>
    <w:p w:rsidR="00D772D8" w:rsidRDefault="00D772D8">
      <w:pPr>
        <w:spacing w:after="0"/>
        <w:ind w:left="120"/>
      </w:pPr>
    </w:p>
    <w:p w:rsidR="00D772D8" w:rsidRDefault="00B875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772D8" w:rsidRDefault="00D772D8">
      <w:pPr>
        <w:spacing w:after="0" w:line="480" w:lineRule="auto"/>
        <w:ind w:left="120"/>
      </w:pPr>
    </w:p>
    <w:p w:rsidR="00D772D8" w:rsidRDefault="00D772D8">
      <w:pPr>
        <w:spacing w:after="0"/>
        <w:ind w:left="120"/>
      </w:pPr>
    </w:p>
    <w:p w:rsidR="00D772D8" w:rsidRPr="008B75F7" w:rsidRDefault="00B8750B">
      <w:pPr>
        <w:spacing w:after="0" w:line="480" w:lineRule="auto"/>
        <w:ind w:left="120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8B75F7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D772D8" w:rsidRPr="008B75F7" w:rsidRDefault="00D772D8">
      <w:pPr>
        <w:spacing w:after="0" w:line="480" w:lineRule="auto"/>
        <w:ind w:left="120"/>
        <w:rPr>
          <w:lang w:val="ru-RU"/>
        </w:rPr>
      </w:pPr>
    </w:p>
    <w:p w:rsidR="00D772D8" w:rsidRPr="008B75F7" w:rsidRDefault="00D772D8">
      <w:pPr>
        <w:rPr>
          <w:lang w:val="ru-RU"/>
        </w:rPr>
        <w:sectPr w:rsidR="00D772D8" w:rsidRPr="008B75F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B8750B" w:rsidRPr="008B75F7" w:rsidRDefault="00B8750B">
      <w:pPr>
        <w:rPr>
          <w:lang w:val="ru-RU"/>
        </w:rPr>
      </w:pPr>
    </w:p>
    <w:sectPr w:rsidR="00B8750B" w:rsidRPr="008B75F7" w:rsidSect="00D772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D772D8"/>
    <w:rsid w:val="008B75F7"/>
    <w:rsid w:val="00B8750B"/>
    <w:rsid w:val="00D77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772D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772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26" Type="http://schemas.openxmlformats.org/officeDocument/2006/relationships/hyperlink" Target="https://m.edsoo.ru/abbcd321" TargetMode="External"/><Relationship Id="rId39" Type="http://schemas.openxmlformats.org/officeDocument/2006/relationships/hyperlink" Target="https://m.edsoo.ru/bb9d8b7f" TargetMode="External"/><Relationship Id="rId21" Type="http://schemas.openxmlformats.org/officeDocument/2006/relationships/hyperlink" Target="https://m.edsoo.ru/06a855bf" TargetMode="External"/><Relationship Id="rId34" Type="http://schemas.openxmlformats.org/officeDocument/2006/relationships/hyperlink" Target="https://m.edsoo.ru/a8b48364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76" Type="http://schemas.openxmlformats.org/officeDocument/2006/relationships/hyperlink" Target="https://m.edsoo.ru/096dddd8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20e7a19" TargetMode="External"/><Relationship Id="rId29" Type="http://schemas.openxmlformats.org/officeDocument/2006/relationships/hyperlink" Target="https://m.edsoo.ru/abbcd321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da4dd13d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66" Type="http://schemas.openxmlformats.org/officeDocument/2006/relationships/hyperlink" Target="https://m.edsoo.ru/3012411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87" Type="http://schemas.openxmlformats.org/officeDocument/2006/relationships/hyperlink" Target="https://m.edsoo.ru/5225af37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6921</Words>
  <Characters>39450</Characters>
  <Application>Microsoft Office Word</Application>
  <DocSecurity>0</DocSecurity>
  <Lines>328</Lines>
  <Paragraphs>92</Paragraphs>
  <ScaleCrop>false</ScaleCrop>
  <Company>HP</Company>
  <LinksUpToDate>false</LinksUpToDate>
  <CharactersWithSpaces>46279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2</cp:revision>
  <dcterms:created xsi:type="dcterms:W3CDTF">2024-08-31T13:04:00Z</dcterms:created>
  <dcterms:modified xsi:type="dcterms:W3CDTF">2024-08-31T13:04:00Z</dcterms:modified>
</cp:coreProperties>
</file>